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4A99" w:rsidRPr="00F63E44" w:rsidRDefault="00A74A99" w:rsidP="009456B3">
      <w:pPr>
        <w:pStyle w:val="Default"/>
        <w:jc w:val="center"/>
        <w:rPr>
          <w:rFonts w:asciiTheme="minorHAnsi" w:hAnsiTheme="minorHAnsi" w:cstheme="minorHAnsi"/>
          <w:sz w:val="20"/>
          <w:szCs w:val="20"/>
        </w:rPr>
      </w:pPr>
      <w:r w:rsidRPr="00A639BE">
        <w:rPr>
          <w:rFonts w:asciiTheme="minorHAnsi" w:hAnsiTheme="minorHAnsi" w:cstheme="minorHAnsi"/>
          <w:b/>
          <w:bCs/>
          <w:sz w:val="20"/>
          <w:szCs w:val="20"/>
        </w:rPr>
        <w:t xml:space="preserve">FORMULARZ ZAPISU NA AKCJE ZWYKŁE NA OKAZICIELA </w:t>
      </w:r>
      <w:r w:rsidR="005A4C26">
        <w:rPr>
          <w:rFonts w:asciiTheme="minorHAnsi" w:hAnsiTheme="minorHAnsi" w:cstheme="minorHAnsi"/>
          <w:b/>
          <w:bCs/>
          <w:sz w:val="20"/>
          <w:szCs w:val="20"/>
        </w:rPr>
        <w:t>SERII E</w:t>
      </w:r>
      <w:r w:rsidR="009456B3">
        <w:rPr>
          <w:rFonts w:asciiTheme="minorHAnsi" w:hAnsiTheme="minorHAnsi" w:cstheme="minorHAnsi"/>
          <w:sz w:val="20"/>
          <w:szCs w:val="20"/>
        </w:rPr>
        <w:t xml:space="preserve"> </w:t>
      </w:r>
      <w:r w:rsidRPr="00F63E44">
        <w:rPr>
          <w:rFonts w:asciiTheme="minorHAnsi" w:hAnsiTheme="minorHAnsi" w:cstheme="minorHAnsi"/>
          <w:b/>
          <w:bCs/>
          <w:sz w:val="20"/>
          <w:szCs w:val="20"/>
        </w:rPr>
        <w:t xml:space="preserve">SPÓŁKI </w:t>
      </w:r>
      <w:r w:rsidR="005A4C26">
        <w:rPr>
          <w:rFonts w:asciiTheme="minorHAnsi" w:hAnsiTheme="minorHAnsi" w:cstheme="minorHAnsi"/>
          <w:b/>
          <w:bCs/>
          <w:sz w:val="20"/>
          <w:szCs w:val="20"/>
        </w:rPr>
        <w:t>VAKOMTEK</w:t>
      </w:r>
      <w:r w:rsidR="00253005" w:rsidRPr="00F63E44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="002D39B5">
        <w:rPr>
          <w:rFonts w:asciiTheme="minorHAnsi" w:hAnsiTheme="minorHAnsi" w:cstheme="minorHAnsi"/>
          <w:b/>
          <w:bCs/>
          <w:sz w:val="20"/>
          <w:szCs w:val="20"/>
        </w:rPr>
        <w:t>S.A.</w:t>
      </w:r>
      <w:r w:rsidR="009D162B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</w:p>
    <w:p w:rsidR="00A639BE" w:rsidRPr="00F63E44" w:rsidRDefault="00A639BE" w:rsidP="00A74A99">
      <w:pPr>
        <w:pStyle w:val="Default"/>
        <w:rPr>
          <w:rFonts w:asciiTheme="minorHAnsi" w:hAnsiTheme="minorHAnsi" w:cstheme="minorHAnsi"/>
          <w:sz w:val="20"/>
          <w:szCs w:val="20"/>
        </w:rPr>
      </w:pPr>
    </w:p>
    <w:p w:rsidR="00A74A99" w:rsidRPr="00E0225C" w:rsidRDefault="00A74A99" w:rsidP="009456B3">
      <w:pPr>
        <w:pStyle w:val="Default"/>
        <w:jc w:val="both"/>
        <w:rPr>
          <w:rFonts w:asciiTheme="minorHAnsi" w:hAnsiTheme="minorHAnsi" w:cstheme="minorHAnsi"/>
          <w:sz w:val="18"/>
          <w:szCs w:val="18"/>
        </w:rPr>
      </w:pPr>
      <w:r w:rsidRPr="00D16E88">
        <w:rPr>
          <w:rFonts w:asciiTheme="minorHAnsi" w:hAnsiTheme="minorHAnsi" w:cstheme="minorHAnsi"/>
          <w:sz w:val="18"/>
          <w:szCs w:val="18"/>
        </w:rPr>
        <w:t xml:space="preserve">Niniejszy dokument stanowi zapis na akcje zwykłe na okaziciela </w:t>
      </w:r>
      <w:r w:rsidR="005A4C26" w:rsidRPr="00D16E88">
        <w:rPr>
          <w:rFonts w:asciiTheme="minorHAnsi" w:hAnsiTheme="minorHAnsi" w:cstheme="minorHAnsi"/>
          <w:sz w:val="18"/>
          <w:szCs w:val="18"/>
        </w:rPr>
        <w:t>serii E</w:t>
      </w:r>
      <w:r w:rsidRPr="00D16E88">
        <w:rPr>
          <w:rFonts w:asciiTheme="minorHAnsi" w:hAnsiTheme="minorHAnsi" w:cstheme="minorHAnsi"/>
          <w:sz w:val="18"/>
          <w:szCs w:val="18"/>
        </w:rPr>
        <w:t xml:space="preserve"> spółki </w:t>
      </w:r>
      <w:r w:rsidR="005A4C26" w:rsidRPr="00D16E88">
        <w:rPr>
          <w:rFonts w:asciiTheme="minorHAnsi" w:hAnsiTheme="minorHAnsi" w:cstheme="minorHAnsi"/>
          <w:sz w:val="18"/>
          <w:szCs w:val="18"/>
        </w:rPr>
        <w:t>VAKOMTEK</w:t>
      </w:r>
      <w:r w:rsidR="002D39B5" w:rsidRPr="00D16E88">
        <w:rPr>
          <w:rFonts w:asciiTheme="minorHAnsi" w:hAnsiTheme="minorHAnsi" w:cstheme="minorHAnsi"/>
          <w:sz w:val="18"/>
          <w:szCs w:val="18"/>
        </w:rPr>
        <w:t xml:space="preserve"> S.A. </w:t>
      </w:r>
      <w:r w:rsidR="000F7B9D" w:rsidRPr="00D16E88">
        <w:rPr>
          <w:rFonts w:asciiTheme="minorHAnsi" w:hAnsiTheme="minorHAnsi" w:cstheme="minorHAnsi"/>
          <w:sz w:val="18"/>
          <w:szCs w:val="18"/>
        </w:rPr>
        <w:t>z siedzibą w </w:t>
      </w:r>
      <w:r w:rsidR="005A4C26" w:rsidRPr="00D16E88">
        <w:rPr>
          <w:rFonts w:asciiTheme="minorHAnsi" w:hAnsiTheme="minorHAnsi" w:cstheme="minorHAnsi"/>
          <w:sz w:val="18"/>
          <w:szCs w:val="18"/>
        </w:rPr>
        <w:t>Poznaniu</w:t>
      </w:r>
      <w:r w:rsidR="00253005" w:rsidRPr="00D16E88">
        <w:rPr>
          <w:rFonts w:asciiTheme="minorHAnsi" w:hAnsiTheme="minorHAnsi" w:cstheme="minorHAnsi"/>
          <w:sz w:val="18"/>
          <w:szCs w:val="18"/>
        </w:rPr>
        <w:t xml:space="preserve"> przy ul. </w:t>
      </w:r>
      <w:r w:rsidR="005A4C26" w:rsidRPr="00D16E88">
        <w:rPr>
          <w:rFonts w:asciiTheme="minorHAnsi" w:hAnsiTheme="minorHAnsi" w:cstheme="minorHAnsi"/>
          <w:sz w:val="18"/>
          <w:szCs w:val="18"/>
        </w:rPr>
        <w:t>Chlebowa 22</w:t>
      </w:r>
      <w:r w:rsidR="00E87E15" w:rsidRPr="00D16E88">
        <w:rPr>
          <w:rFonts w:asciiTheme="minorHAnsi" w:hAnsiTheme="minorHAnsi" w:cstheme="minorHAnsi"/>
          <w:sz w:val="18"/>
          <w:szCs w:val="18"/>
        </w:rPr>
        <w:t xml:space="preserve">, </w:t>
      </w:r>
      <w:r w:rsidR="005A4C26" w:rsidRPr="00D16E88">
        <w:rPr>
          <w:rFonts w:asciiTheme="minorHAnsi" w:hAnsiTheme="minorHAnsi" w:cstheme="minorHAnsi"/>
          <w:sz w:val="18"/>
          <w:szCs w:val="18"/>
        </w:rPr>
        <w:t>61-003 Poznań</w:t>
      </w:r>
      <w:r w:rsidR="00253005" w:rsidRPr="00D16E88">
        <w:rPr>
          <w:rFonts w:asciiTheme="minorHAnsi" w:hAnsiTheme="minorHAnsi" w:cstheme="minorHAnsi"/>
          <w:sz w:val="18"/>
          <w:szCs w:val="18"/>
        </w:rPr>
        <w:t xml:space="preserve"> </w:t>
      </w:r>
      <w:r w:rsidRPr="00D16E88">
        <w:rPr>
          <w:rFonts w:asciiTheme="minorHAnsi" w:hAnsiTheme="minorHAnsi" w:cstheme="minorHAnsi"/>
          <w:sz w:val="18"/>
          <w:szCs w:val="18"/>
        </w:rPr>
        <w:t xml:space="preserve">(dalej: „Emitent”, „Spółka”), o wartości nominalnej </w:t>
      </w:r>
      <w:r w:rsidR="005A4C26" w:rsidRPr="00D16E88">
        <w:rPr>
          <w:rFonts w:asciiTheme="minorHAnsi" w:hAnsiTheme="minorHAnsi" w:cstheme="minorHAnsi"/>
          <w:sz w:val="18"/>
          <w:szCs w:val="18"/>
        </w:rPr>
        <w:t>0,5</w:t>
      </w:r>
      <w:r w:rsidR="00E87E15" w:rsidRPr="00D16E88">
        <w:rPr>
          <w:rFonts w:asciiTheme="minorHAnsi" w:hAnsiTheme="minorHAnsi" w:cstheme="minorHAnsi"/>
          <w:sz w:val="18"/>
          <w:szCs w:val="18"/>
        </w:rPr>
        <w:t>0</w:t>
      </w:r>
      <w:r w:rsidRPr="00D16E88">
        <w:rPr>
          <w:rFonts w:asciiTheme="minorHAnsi" w:hAnsiTheme="minorHAnsi" w:cstheme="minorHAnsi"/>
          <w:sz w:val="18"/>
          <w:szCs w:val="18"/>
        </w:rPr>
        <w:t xml:space="preserve"> zł (słownie: </w:t>
      </w:r>
      <w:r w:rsidR="005A4C26" w:rsidRPr="00D16E88">
        <w:rPr>
          <w:rFonts w:asciiTheme="minorHAnsi" w:hAnsiTheme="minorHAnsi" w:cstheme="minorHAnsi"/>
          <w:sz w:val="18"/>
          <w:szCs w:val="18"/>
        </w:rPr>
        <w:t>pięćdziesiąt</w:t>
      </w:r>
      <w:r w:rsidR="002D39B5" w:rsidRPr="00D16E88">
        <w:rPr>
          <w:rFonts w:asciiTheme="minorHAnsi" w:hAnsiTheme="minorHAnsi" w:cstheme="minorHAnsi"/>
          <w:sz w:val="18"/>
          <w:szCs w:val="18"/>
        </w:rPr>
        <w:t xml:space="preserve"> </w:t>
      </w:r>
      <w:r w:rsidR="00E87E15" w:rsidRPr="00D16E88">
        <w:rPr>
          <w:rFonts w:asciiTheme="minorHAnsi" w:hAnsiTheme="minorHAnsi" w:cstheme="minorHAnsi"/>
          <w:sz w:val="18"/>
          <w:szCs w:val="18"/>
        </w:rPr>
        <w:t>groszy)</w:t>
      </w:r>
      <w:r w:rsidRPr="00D16E88">
        <w:rPr>
          <w:rFonts w:asciiTheme="minorHAnsi" w:hAnsiTheme="minorHAnsi" w:cstheme="minorHAnsi"/>
          <w:sz w:val="18"/>
          <w:szCs w:val="18"/>
        </w:rPr>
        <w:t xml:space="preserve"> każda, oferowane w ramach przysługującego akcjonariuszom prawa poboru. Akcje </w:t>
      </w:r>
      <w:r w:rsidR="005A4C26" w:rsidRPr="00D16E88">
        <w:rPr>
          <w:rFonts w:asciiTheme="minorHAnsi" w:hAnsiTheme="minorHAnsi" w:cstheme="minorHAnsi"/>
          <w:sz w:val="18"/>
          <w:szCs w:val="18"/>
        </w:rPr>
        <w:t>serii E</w:t>
      </w:r>
      <w:r w:rsidRPr="00D16E88">
        <w:rPr>
          <w:rFonts w:asciiTheme="minorHAnsi" w:hAnsiTheme="minorHAnsi" w:cstheme="minorHAnsi"/>
          <w:sz w:val="18"/>
          <w:szCs w:val="18"/>
        </w:rPr>
        <w:t xml:space="preserve"> emitowane są na mocy Uchwały nr </w:t>
      </w:r>
      <w:r w:rsidR="005A4C26" w:rsidRPr="00D16E88">
        <w:rPr>
          <w:rFonts w:asciiTheme="minorHAnsi" w:hAnsiTheme="minorHAnsi" w:cstheme="minorHAnsi"/>
          <w:sz w:val="18"/>
          <w:szCs w:val="18"/>
        </w:rPr>
        <w:t>14</w:t>
      </w:r>
      <w:r w:rsidRPr="00D16E88">
        <w:rPr>
          <w:rFonts w:asciiTheme="minorHAnsi" w:hAnsiTheme="minorHAnsi" w:cstheme="minorHAnsi"/>
          <w:sz w:val="18"/>
          <w:szCs w:val="18"/>
        </w:rPr>
        <w:t xml:space="preserve"> </w:t>
      </w:r>
      <w:r w:rsidR="00DF2CB6" w:rsidRPr="00D16E88">
        <w:rPr>
          <w:rFonts w:asciiTheme="minorHAnsi" w:hAnsiTheme="minorHAnsi" w:cstheme="minorHAnsi"/>
          <w:sz w:val="18"/>
          <w:szCs w:val="18"/>
        </w:rPr>
        <w:t>Z</w:t>
      </w:r>
      <w:r w:rsidR="00253005" w:rsidRPr="00D16E88">
        <w:rPr>
          <w:rFonts w:asciiTheme="minorHAnsi" w:hAnsiTheme="minorHAnsi" w:cstheme="minorHAnsi"/>
          <w:sz w:val="18"/>
          <w:szCs w:val="18"/>
        </w:rPr>
        <w:t xml:space="preserve">wyczajnego </w:t>
      </w:r>
      <w:r w:rsidRPr="00D16E88">
        <w:rPr>
          <w:rFonts w:asciiTheme="minorHAnsi" w:hAnsiTheme="minorHAnsi" w:cstheme="minorHAnsi"/>
          <w:sz w:val="18"/>
          <w:szCs w:val="18"/>
        </w:rPr>
        <w:t xml:space="preserve">Walnego Zgromadzenia Spółki z dnia </w:t>
      </w:r>
      <w:r w:rsidR="005A4C26" w:rsidRPr="00D16E88">
        <w:rPr>
          <w:rFonts w:asciiTheme="minorHAnsi" w:hAnsiTheme="minorHAnsi" w:cstheme="minorHAnsi"/>
          <w:sz w:val="18"/>
          <w:szCs w:val="18"/>
        </w:rPr>
        <w:t>26</w:t>
      </w:r>
      <w:r w:rsidR="00DF2CB6" w:rsidRPr="00D16E88">
        <w:rPr>
          <w:rFonts w:asciiTheme="minorHAnsi" w:hAnsiTheme="minorHAnsi" w:cstheme="minorHAnsi"/>
          <w:sz w:val="18"/>
          <w:szCs w:val="18"/>
        </w:rPr>
        <w:t>.06.</w:t>
      </w:r>
      <w:r w:rsidR="005A4C26" w:rsidRPr="00D16E88">
        <w:rPr>
          <w:rFonts w:asciiTheme="minorHAnsi" w:hAnsiTheme="minorHAnsi" w:cstheme="minorHAnsi"/>
          <w:sz w:val="18"/>
          <w:szCs w:val="18"/>
        </w:rPr>
        <w:t>2015</w:t>
      </w:r>
      <w:r w:rsidRPr="00D16E88">
        <w:rPr>
          <w:rFonts w:asciiTheme="minorHAnsi" w:hAnsiTheme="minorHAnsi" w:cstheme="minorHAnsi"/>
          <w:sz w:val="18"/>
          <w:szCs w:val="18"/>
        </w:rPr>
        <w:t xml:space="preserve"> r. Akcje </w:t>
      </w:r>
      <w:r w:rsidR="005A4C26" w:rsidRPr="00D16E88">
        <w:rPr>
          <w:rFonts w:asciiTheme="minorHAnsi" w:hAnsiTheme="minorHAnsi" w:cstheme="minorHAnsi"/>
          <w:sz w:val="18"/>
          <w:szCs w:val="18"/>
        </w:rPr>
        <w:t>serii E</w:t>
      </w:r>
      <w:r w:rsidRPr="00D16E88">
        <w:rPr>
          <w:rFonts w:asciiTheme="minorHAnsi" w:hAnsiTheme="minorHAnsi" w:cstheme="minorHAnsi"/>
          <w:sz w:val="18"/>
          <w:szCs w:val="18"/>
        </w:rPr>
        <w:t xml:space="preserve"> przeznaczone są do objęcia na warunkach określonych w wyżej wymienionej uchwale Walnego Zgromadzenia, </w:t>
      </w:r>
      <w:r w:rsidR="000F7B9D" w:rsidRPr="00D16E88">
        <w:rPr>
          <w:rFonts w:asciiTheme="minorHAnsi" w:hAnsiTheme="minorHAnsi" w:cstheme="minorHAnsi"/>
          <w:sz w:val="18"/>
          <w:szCs w:val="18"/>
        </w:rPr>
        <w:t>Memorandum Informacyjnym opublikowanym</w:t>
      </w:r>
      <w:r w:rsidRPr="00D16E88">
        <w:rPr>
          <w:rFonts w:asciiTheme="minorHAnsi" w:hAnsiTheme="minorHAnsi" w:cstheme="minorHAnsi"/>
          <w:sz w:val="18"/>
          <w:szCs w:val="18"/>
        </w:rPr>
        <w:t xml:space="preserve"> w dniu </w:t>
      </w:r>
      <w:r w:rsidR="00833BBD" w:rsidRPr="00D16E88">
        <w:rPr>
          <w:rFonts w:asciiTheme="minorHAnsi" w:hAnsiTheme="minorHAnsi" w:cstheme="minorHAnsi"/>
          <w:sz w:val="18"/>
          <w:szCs w:val="18"/>
        </w:rPr>
        <w:t>17</w:t>
      </w:r>
      <w:r w:rsidR="005A4C26" w:rsidRPr="00D16E88">
        <w:rPr>
          <w:rFonts w:asciiTheme="minorHAnsi" w:hAnsiTheme="minorHAnsi" w:cstheme="minorHAnsi"/>
          <w:sz w:val="18"/>
          <w:szCs w:val="18"/>
        </w:rPr>
        <w:t>.</w:t>
      </w:r>
      <w:r w:rsidR="00DF2CB6" w:rsidRPr="00D16E88">
        <w:rPr>
          <w:rFonts w:asciiTheme="minorHAnsi" w:hAnsiTheme="minorHAnsi" w:cstheme="minorHAnsi"/>
          <w:sz w:val="18"/>
          <w:szCs w:val="18"/>
        </w:rPr>
        <w:t>0</w:t>
      </w:r>
      <w:r w:rsidR="005A4C26" w:rsidRPr="00D16E88">
        <w:rPr>
          <w:rFonts w:asciiTheme="minorHAnsi" w:hAnsiTheme="minorHAnsi" w:cstheme="minorHAnsi"/>
          <w:sz w:val="18"/>
          <w:szCs w:val="18"/>
        </w:rPr>
        <w:t>8</w:t>
      </w:r>
      <w:r w:rsidR="00DF2CB6" w:rsidRPr="00D16E88">
        <w:rPr>
          <w:rFonts w:asciiTheme="minorHAnsi" w:hAnsiTheme="minorHAnsi" w:cstheme="minorHAnsi"/>
          <w:sz w:val="18"/>
          <w:szCs w:val="18"/>
        </w:rPr>
        <w:t>.</w:t>
      </w:r>
      <w:r w:rsidR="005A4C26" w:rsidRPr="00D16E88">
        <w:rPr>
          <w:rFonts w:asciiTheme="minorHAnsi" w:hAnsiTheme="minorHAnsi" w:cstheme="minorHAnsi"/>
          <w:sz w:val="18"/>
          <w:szCs w:val="18"/>
        </w:rPr>
        <w:t>2015</w:t>
      </w:r>
      <w:r w:rsidR="00E87E15" w:rsidRPr="00D16E88">
        <w:rPr>
          <w:rFonts w:asciiTheme="minorHAnsi" w:hAnsiTheme="minorHAnsi" w:cstheme="minorHAnsi"/>
          <w:sz w:val="18"/>
          <w:szCs w:val="18"/>
        </w:rPr>
        <w:t xml:space="preserve"> r. </w:t>
      </w:r>
      <w:r w:rsidRPr="00D16E88">
        <w:rPr>
          <w:rFonts w:asciiTheme="minorHAnsi" w:hAnsiTheme="minorHAnsi" w:cstheme="minorHAnsi"/>
          <w:sz w:val="18"/>
          <w:szCs w:val="18"/>
        </w:rPr>
        <w:t>i niniejszym</w:t>
      </w:r>
      <w:r w:rsidRPr="00E0225C">
        <w:rPr>
          <w:rFonts w:asciiTheme="minorHAnsi" w:hAnsiTheme="minorHAnsi" w:cstheme="minorHAnsi"/>
          <w:sz w:val="18"/>
          <w:szCs w:val="18"/>
        </w:rPr>
        <w:t xml:space="preserve"> formularzu zapisu.</w:t>
      </w:r>
    </w:p>
    <w:p w:rsidR="00E0225C" w:rsidRPr="00E0225C" w:rsidRDefault="00E0225C" w:rsidP="00A74A99">
      <w:pPr>
        <w:pStyle w:val="Default"/>
        <w:rPr>
          <w:rFonts w:asciiTheme="minorHAnsi" w:hAnsiTheme="minorHAnsi" w:cstheme="minorHAnsi"/>
          <w:sz w:val="18"/>
          <w:szCs w:val="18"/>
        </w:rPr>
      </w:pPr>
    </w:p>
    <w:p w:rsidR="00A74A99" w:rsidRPr="00E0225C" w:rsidRDefault="00A74A99" w:rsidP="00E0225C">
      <w:pPr>
        <w:pStyle w:val="Default"/>
        <w:spacing w:after="60"/>
        <w:jc w:val="both"/>
        <w:rPr>
          <w:rFonts w:asciiTheme="minorHAnsi" w:hAnsiTheme="minorHAnsi" w:cstheme="minorHAnsi"/>
          <w:sz w:val="18"/>
          <w:szCs w:val="18"/>
        </w:rPr>
      </w:pPr>
      <w:r w:rsidRPr="00E0225C">
        <w:rPr>
          <w:rFonts w:asciiTheme="minorHAnsi" w:hAnsiTheme="minorHAnsi" w:cstheme="minorHAnsi"/>
          <w:b/>
          <w:bCs/>
          <w:sz w:val="18"/>
          <w:szCs w:val="18"/>
        </w:rPr>
        <w:t xml:space="preserve">I DANE SUBSKRYBENTA: </w:t>
      </w:r>
    </w:p>
    <w:p w:rsidR="00A639BE" w:rsidRPr="00E0225C" w:rsidRDefault="00A74A99" w:rsidP="00E0225C">
      <w:pPr>
        <w:pStyle w:val="Default"/>
        <w:numPr>
          <w:ilvl w:val="0"/>
          <w:numId w:val="1"/>
        </w:numPr>
        <w:tabs>
          <w:tab w:val="right" w:leader="dot" w:pos="9072"/>
        </w:tabs>
        <w:spacing w:after="60"/>
        <w:ind w:left="284" w:hanging="284"/>
        <w:jc w:val="both"/>
        <w:rPr>
          <w:rFonts w:asciiTheme="minorHAnsi" w:hAnsiTheme="minorHAnsi" w:cstheme="minorHAnsi"/>
          <w:sz w:val="18"/>
          <w:szCs w:val="18"/>
        </w:rPr>
      </w:pPr>
      <w:r w:rsidRPr="00E0225C">
        <w:rPr>
          <w:rFonts w:asciiTheme="minorHAnsi" w:hAnsiTheme="minorHAnsi" w:cstheme="minorHAnsi"/>
          <w:sz w:val="18"/>
          <w:szCs w:val="18"/>
        </w:rPr>
        <w:t>Imię i nazwisko subskrybenta (nazwa/firma osoby prawnej</w:t>
      </w:r>
      <w:r w:rsidR="00A639BE" w:rsidRPr="00E0225C">
        <w:rPr>
          <w:rFonts w:asciiTheme="minorHAnsi" w:hAnsiTheme="minorHAnsi" w:cstheme="minorHAnsi"/>
          <w:sz w:val="18"/>
          <w:szCs w:val="18"/>
        </w:rPr>
        <w:t>):</w:t>
      </w:r>
      <w:r w:rsidR="00AB608D" w:rsidRPr="00E0225C">
        <w:rPr>
          <w:rFonts w:asciiTheme="minorHAnsi" w:hAnsiTheme="minorHAnsi" w:cstheme="minorHAnsi"/>
          <w:sz w:val="18"/>
          <w:szCs w:val="18"/>
        </w:rPr>
        <w:t xml:space="preserve"> </w:t>
      </w:r>
      <w:r w:rsidR="00AB608D" w:rsidRPr="00E0225C">
        <w:rPr>
          <w:rFonts w:asciiTheme="minorHAnsi" w:hAnsiTheme="minorHAnsi" w:cstheme="minorHAnsi"/>
          <w:sz w:val="18"/>
          <w:szCs w:val="18"/>
        </w:rPr>
        <w:tab/>
      </w:r>
    </w:p>
    <w:p w:rsidR="00AB608D" w:rsidRPr="00E0225C" w:rsidRDefault="00AB608D" w:rsidP="00E0225C">
      <w:pPr>
        <w:pStyle w:val="Default"/>
        <w:tabs>
          <w:tab w:val="right" w:leader="dot" w:pos="9072"/>
        </w:tabs>
        <w:spacing w:after="60"/>
        <w:ind w:left="284"/>
        <w:jc w:val="both"/>
        <w:rPr>
          <w:rFonts w:asciiTheme="minorHAnsi" w:hAnsiTheme="minorHAnsi" w:cstheme="minorHAnsi"/>
          <w:sz w:val="18"/>
          <w:szCs w:val="18"/>
        </w:rPr>
      </w:pPr>
      <w:bookmarkStart w:id="0" w:name="_GoBack"/>
      <w:bookmarkEnd w:id="0"/>
      <w:r w:rsidRPr="00E0225C">
        <w:rPr>
          <w:rFonts w:asciiTheme="minorHAnsi" w:hAnsiTheme="minorHAnsi" w:cstheme="minorHAnsi"/>
          <w:sz w:val="18"/>
          <w:szCs w:val="18"/>
        </w:rPr>
        <w:tab/>
      </w:r>
    </w:p>
    <w:p w:rsidR="00A74A99" w:rsidRPr="00E0225C" w:rsidRDefault="00A74A99" w:rsidP="00E0225C">
      <w:pPr>
        <w:pStyle w:val="Default"/>
        <w:numPr>
          <w:ilvl w:val="0"/>
          <w:numId w:val="1"/>
        </w:numPr>
        <w:tabs>
          <w:tab w:val="right" w:leader="dot" w:pos="6663"/>
          <w:tab w:val="right" w:leader="dot" w:pos="9072"/>
        </w:tabs>
        <w:spacing w:after="60"/>
        <w:ind w:left="284" w:hanging="284"/>
        <w:jc w:val="both"/>
        <w:rPr>
          <w:rFonts w:asciiTheme="minorHAnsi" w:hAnsiTheme="minorHAnsi" w:cstheme="minorHAnsi"/>
          <w:sz w:val="18"/>
          <w:szCs w:val="18"/>
        </w:rPr>
      </w:pPr>
      <w:r w:rsidRPr="00E0225C">
        <w:rPr>
          <w:rFonts w:asciiTheme="minorHAnsi" w:hAnsiTheme="minorHAnsi" w:cstheme="minorHAnsi"/>
          <w:sz w:val="18"/>
          <w:szCs w:val="18"/>
        </w:rPr>
        <w:t>Miejsce zamie</w:t>
      </w:r>
      <w:r w:rsidR="00A639BE" w:rsidRPr="00E0225C">
        <w:rPr>
          <w:rFonts w:asciiTheme="minorHAnsi" w:hAnsiTheme="minorHAnsi" w:cstheme="minorHAnsi"/>
          <w:sz w:val="18"/>
          <w:szCs w:val="18"/>
        </w:rPr>
        <w:t xml:space="preserve">szkania/siedziba. Kod pocztowy: </w:t>
      </w:r>
      <w:r w:rsidR="00F36C0F" w:rsidRPr="00E0225C">
        <w:rPr>
          <w:rFonts w:asciiTheme="minorHAnsi" w:hAnsiTheme="minorHAnsi" w:cstheme="minorHAnsi"/>
          <w:sz w:val="18"/>
          <w:szCs w:val="18"/>
        </w:rPr>
        <w:tab/>
      </w:r>
      <w:r w:rsidR="00E0225C" w:rsidRPr="00E0225C">
        <w:rPr>
          <w:rFonts w:asciiTheme="minorHAnsi" w:hAnsiTheme="minorHAnsi" w:cstheme="minorHAnsi"/>
          <w:sz w:val="18"/>
          <w:szCs w:val="18"/>
        </w:rPr>
        <w:t xml:space="preserve"> </w:t>
      </w:r>
      <w:r w:rsidR="00A639BE" w:rsidRPr="00E0225C">
        <w:rPr>
          <w:rFonts w:asciiTheme="minorHAnsi" w:hAnsiTheme="minorHAnsi" w:cstheme="minorHAnsi"/>
          <w:sz w:val="18"/>
          <w:szCs w:val="18"/>
        </w:rPr>
        <w:t>Miejscowość:</w:t>
      </w:r>
      <w:r w:rsidR="00F36C0F" w:rsidRPr="00E0225C">
        <w:rPr>
          <w:rFonts w:asciiTheme="minorHAnsi" w:hAnsiTheme="minorHAnsi" w:cstheme="minorHAnsi"/>
          <w:sz w:val="18"/>
          <w:szCs w:val="18"/>
        </w:rPr>
        <w:tab/>
      </w:r>
    </w:p>
    <w:p w:rsidR="00A74A99" w:rsidRPr="00E0225C" w:rsidRDefault="00A74A99" w:rsidP="00E0225C">
      <w:pPr>
        <w:pStyle w:val="Default"/>
        <w:tabs>
          <w:tab w:val="right" w:leader="dot" w:pos="5812"/>
          <w:tab w:val="right" w:leader="dot" w:pos="7938"/>
          <w:tab w:val="right" w:leader="dot" w:pos="9072"/>
        </w:tabs>
        <w:spacing w:after="60"/>
        <w:ind w:left="284"/>
        <w:jc w:val="both"/>
        <w:rPr>
          <w:rFonts w:asciiTheme="minorHAnsi" w:hAnsiTheme="minorHAnsi" w:cstheme="minorHAnsi"/>
          <w:sz w:val="18"/>
          <w:szCs w:val="18"/>
        </w:rPr>
      </w:pPr>
      <w:r w:rsidRPr="00E0225C">
        <w:rPr>
          <w:rFonts w:asciiTheme="minorHAnsi" w:hAnsiTheme="minorHAnsi" w:cstheme="minorHAnsi"/>
          <w:sz w:val="18"/>
          <w:szCs w:val="18"/>
        </w:rPr>
        <w:t xml:space="preserve">Ulica: </w:t>
      </w:r>
      <w:r w:rsidR="00F36C0F" w:rsidRPr="00E0225C">
        <w:rPr>
          <w:rFonts w:asciiTheme="minorHAnsi" w:hAnsiTheme="minorHAnsi" w:cstheme="minorHAnsi"/>
          <w:sz w:val="18"/>
          <w:szCs w:val="18"/>
        </w:rPr>
        <w:tab/>
        <w:t xml:space="preserve"> Numer domu:</w:t>
      </w:r>
      <w:r w:rsidR="00AB608D" w:rsidRPr="00E0225C">
        <w:rPr>
          <w:rFonts w:asciiTheme="minorHAnsi" w:hAnsiTheme="minorHAnsi" w:cstheme="minorHAnsi"/>
          <w:sz w:val="18"/>
          <w:szCs w:val="18"/>
        </w:rPr>
        <w:tab/>
      </w:r>
      <w:r w:rsidR="00E0225C" w:rsidRPr="00E0225C">
        <w:rPr>
          <w:rFonts w:asciiTheme="minorHAnsi" w:hAnsiTheme="minorHAnsi" w:cstheme="minorHAnsi"/>
          <w:sz w:val="18"/>
          <w:szCs w:val="18"/>
        </w:rPr>
        <w:t xml:space="preserve"> Numer lokalu</w:t>
      </w:r>
      <w:r w:rsidR="00F36C0F" w:rsidRPr="00E0225C">
        <w:rPr>
          <w:rFonts w:asciiTheme="minorHAnsi" w:hAnsiTheme="minorHAnsi" w:cstheme="minorHAnsi"/>
          <w:sz w:val="18"/>
          <w:szCs w:val="18"/>
        </w:rPr>
        <w:t>:</w:t>
      </w:r>
      <w:r w:rsidR="00F36C0F" w:rsidRPr="00E0225C">
        <w:rPr>
          <w:rFonts w:asciiTheme="minorHAnsi" w:hAnsiTheme="minorHAnsi" w:cstheme="minorHAnsi"/>
          <w:sz w:val="18"/>
          <w:szCs w:val="18"/>
        </w:rPr>
        <w:tab/>
      </w:r>
    </w:p>
    <w:p w:rsidR="00A74A99" w:rsidRPr="00E0225C" w:rsidRDefault="00AB608D" w:rsidP="00E0225C">
      <w:pPr>
        <w:pStyle w:val="Default"/>
        <w:numPr>
          <w:ilvl w:val="0"/>
          <w:numId w:val="1"/>
        </w:numPr>
        <w:tabs>
          <w:tab w:val="right" w:leader="dot" w:pos="4536"/>
          <w:tab w:val="right" w:leader="dot" w:pos="9072"/>
        </w:tabs>
        <w:spacing w:after="60"/>
        <w:ind w:left="284" w:hanging="284"/>
        <w:jc w:val="both"/>
        <w:rPr>
          <w:rFonts w:asciiTheme="minorHAnsi" w:hAnsiTheme="minorHAnsi" w:cstheme="minorHAnsi"/>
          <w:sz w:val="18"/>
          <w:szCs w:val="18"/>
        </w:rPr>
      </w:pPr>
      <w:r w:rsidRPr="00E0225C">
        <w:rPr>
          <w:rFonts w:asciiTheme="minorHAnsi" w:hAnsiTheme="minorHAnsi" w:cstheme="minorHAnsi"/>
          <w:sz w:val="18"/>
          <w:szCs w:val="18"/>
        </w:rPr>
        <w:t xml:space="preserve">PESEL </w:t>
      </w:r>
      <w:r w:rsidRPr="00E0225C">
        <w:rPr>
          <w:rFonts w:asciiTheme="minorHAnsi" w:hAnsiTheme="minorHAnsi" w:cstheme="minorHAnsi"/>
          <w:sz w:val="18"/>
          <w:szCs w:val="18"/>
        </w:rPr>
        <w:tab/>
        <w:t xml:space="preserve"> </w:t>
      </w:r>
      <w:r w:rsidR="00A639BE" w:rsidRPr="00E0225C">
        <w:rPr>
          <w:rFonts w:asciiTheme="minorHAnsi" w:hAnsiTheme="minorHAnsi" w:cstheme="minorHAnsi"/>
          <w:sz w:val="18"/>
          <w:szCs w:val="18"/>
        </w:rPr>
        <w:t>REGON</w:t>
      </w:r>
      <w:r w:rsidRPr="00E0225C">
        <w:rPr>
          <w:rFonts w:asciiTheme="minorHAnsi" w:hAnsiTheme="minorHAnsi" w:cstheme="minorHAnsi"/>
          <w:sz w:val="18"/>
          <w:szCs w:val="18"/>
        </w:rPr>
        <w:t xml:space="preserve"> </w:t>
      </w:r>
      <w:r w:rsidRPr="00E0225C">
        <w:rPr>
          <w:rFonts w:asciiTheme="minorHAnsi" w:hAnsiTheme="minorHAnsi" w:cstheme="minorHAnsi"/>
          <w:sz w:val="18"/>
          <w:szCs w:val="18"/>
        </w:rPr>
        <w:tab/>
      </w:r>
    </w:p>
    <w:p w:rsidR="00A74A99" w:rsidRPr="00E0225C" w:rsidRDefault="00A74A99" w:rsidP="00E0225C">
      <w:pPr>
        <w:pStyle w:val="Default"/>
        <w:tabs>
          <w:tab w:val="right" w:leader="dot" w:pos="9072"/>
        </w:tabs>
        <w:spacing w:after="60"/>
        <w:ind w:left="284"/>
        <w:jc w:val="both"/>
        <w:rPr>
          <w:rFonts w:asciiTheme="minorHAnsi" w:hAnsiTheme="minorHAnsi" w:cstheme="minorHAnsi"/>
          <w:sz w:val="18"/>
          <w:szCs w:val="18"/>
        </w:rPr>
      </w:pPr>
      <w:r w:rsidRPr="00E0225C">
        <w:rPr>
          <w:rFonts w:asciiTheme="minorHAnsi" w:hAnsiTheme="minorHAnsi" w:cstheme="minorHAnsi"/>
          <w:sz w:val="18"/>
          <w:szCs w:val="18"/>
        </w:rPr>
        <w:t xml:space="preserve">nr KRS (lub inny właściwy numer identyfikacyjny): </w:t>
      </w:r>
      <w:r w:rsidR="00AB608D" w:rsidRPr="00E0225C">
        <w:rPr>
          <w:rFonts w:asciiTheme="minorHAnsi" w:hAnsiTheme="minorHAnsi" w:cstheme="minorHAnsi"/>
          <w:sz w:val="18"/>
          <w:szCs w:val="18"/>
        </w:rPr>
        <w:tab/>
      </w:r>
    </w:p>
    <w:p w:rsidR="00A74A99" w:rsidRPr="00E0225C" w:rsidRDefault="00A74A99" w:rsidP="00E0225C">
      <w:pPr>
        <w:pStyle w:val="Default"/>
        <w:numPr>
          <w:ilvl w:val="0"/>
          <w:numId w:val="1"/>
        </w:numPr>
        <w:tabs>
          <w:tab w:val="right" w:leader="dot" w:pos="9072"/>
        </w:tabs>
        <w:spacing w:after="60"/>
        <w:ind w:left="284" w:hanging="284"/>
        <w:jc w:val="both"/>
        <w:rPr>
          <w:rFonts w:asciiTheme="minorHAnsi" w:hAnsiTheme="minorHAnsi" w:cstheme="minorHAnsi"/>
          <w:sz w:val="18"/>
          <w:szCs w:val="18"/>
        </w:rPr>
      </w:pPr>
      <w:r w:rsidRPr="00E0225C">
        <w:rPr>
          <w:rFonts w:asciiTheme="minorHAnsi" w:hAnsiTheme="minorHAnsi" w:cstheme="minorHAnsi"/>
          <w:sz w:val="18"/>
          <w:szCs w:val="18"/>
        </w:rPr>
        <w:t xml:space="preserve">Adres do korespondencji (telefon kontaktowy): </w:t>
      </w:r>
      <w:r w:rsidR="00AB608D" w:rsidRPr="00E0225C">
        <w:rPr>
          <w:rFonts w:asciiTheme="minorHAnsi" w:hAnsiTheme="minorHAnsi" w:cstheme="minorHAnsi"/>
          <w:sz w:val="18"/>
          <w:szCs w:val="18"/>
        </w:rPr>
        <w:tab/>
      </w:r>
    </w:p>
    <w:p w:rsidR="00AB608D" w:rsidRPr="00E0225C" w:rsidRDefault="00AB608D" w:rsidP="00E0225C">
      <w:pPr>
        <w:pStyle w:val="Default"/>
        <w:tabs>
          <w:tab w:val="right" w:leader="dot" w:pos="9072"/>
        </w:tabs>
        <w:spacing w:after="60"/>
        <w:ind w:left="284"/>
        <w:jc w:val="both"/>
        <w:rPr>
          <w:rFonts w:asciiTheme="minorHAnsi" w:hAnsiTheme="minorHAnsi" w:cstheme="minorHAnsi"/>
          <w:sz w:val="18"/>
          <w:szCs w:val="18"/>
        </w:rPr>
      </w:pPr>
      <w:r w:rsidRPr="00E0225C">
        <w:rPr>
          <w:rFonts w:asciiTheme="minorHAnsi" w:hAnsiTheme="minorHAnsi" w:cstheme="minorHAnsi"/>
          <w:sz w:val="18"/>
          <w:szCs w:val="18"/>
        </w:rPr>
        <w:tab/>
      </w:r>
    </w:p>
    <w:p w:rsidR="00A74A99" w:rsidRPr="00E0225C" w:rsidRDefault="00A74A99" w:rsidP="00E0225C">
      <w:pPr>
        <w:pStyle w:val="Default"/>
        <w:numPr>
          <w:ilvl w:val="0"/>
          <w:numId w:val="1"/>
        </w:numPr>
        <w:tabs>
          <w:tab w:val="right" w:leader="dot" w:pos="9072"/>
        </w:tabs>
        <w:spacing w:after="60"/>
        <w:ind w:left="284" w:hanging="284"/>
        <w:jc w:val="both"/>
        <w:rPr>
          <w:rFonts w:asciiTheme="minorHAnsi" w:hAnsiTheme="minorHAnsi" w:cstheme="minorHAnsi"/>
          <w:sz w:val="18"/>
          <w:szCs w:val="18"/>
        </w:rPr>
      </w:pPr>
      <w:r w:rsidRPr="00E0225C">
        <w:rPr>
          <w:rFonts w:asciiTheme="minorHAnsi" w:hAnsiTheme="minorHAnsi" w:cstheme="minorHAnsi"/>
          <w:sz w:val="18"/>
          <w:szCs w:val="18"/>
        </w:rPr>
        <w:t xml:space="preserve">Osoby zagraniczne: numer paszportu, numer właściwego rejestru dla osób prawnych lub jednostek organizacyjnych nieposiadających osobowości prawnej: </w:t>
      </w:r>
      <w:r w:rsidR="00AB608D" w:rsidRPr="00E0225C">
        <w:rPr>
          <w:rFonts w:asciiTheme="minorHAnsi" w:hAnsiTheme="minorHAnsi" w:cstheme="minorHAnsi"/>
          <w:sz w:val="18"/>
          <w:szCs w:val="18"/>
        </w:rPr>
        <w:tab/>
      </w:r>
    </w:p>
    <w:p w:rsidR="001B160F" w:rsidRPr="00E0225C" w:rsidRDefault="00A74A99" w:rsidP="00E0225C">
      <w:pPr>
        <w:pStyle w:val="Default"/>
        <w:numPr>
          <w:ilvl w:val="0"/>
          <w:numId w:val="1"/>
        </w:numPr>
        <w:tabs>
          <w:tab w:val="right" w:leader="dot" w:pos="9072"/>
        </w:tabs>
        <w:spacing w:after="60"/>
        <w:ind w:left="284" w:hanging="284"/>
        <w:jc w:val="both"/>
        <w:rPr>
          <w:rFonts w:asciiTheme="minorHAnsi" w:hAnsiTheme="minorHAnsi" w:cstheme="minorHAnsi"/>
          <w:sz w:val="18"/>
          <w:szCs w:val="18"/>
        </w:rPr>
      </w:pPr>
      <w:r w:rsidRPr="00E0225C">
        <w:rPr>
          <w:rFonts w:asciiTheme="minorHAnsi" w:hAnsiTheme="minorHAnsi" w:cstheme="minorHAnsi"/>
          <w:sz w:val="18"/>
          <w:szCs w:val="18"/>
        </w:rPr>
        <w:t>Dane osoby fizycznej dział</w:t>
      </w:r>
      <w:r w:rsidR="001B160F" w:rsidRPr="00E0225C">
        <w:rPr>
          <w:rFonts w:asciiTheme="minorHAnsi" w:hAnsiTheme="minorHAnsi" w:cstheme="minorHAnsi"/>
          <w:sz w:val="18"/>
          <w:szCs w:val="18"/>
        </w:rPr>
        <w:t>ającej w imieniu osoby prawnej:</w:t>
      </w:r>
      <w:r w:rsidR="00AB608D" w:rsidRPr="00E0225C">
        <w:rPr>
          <w:rFonts w:asciiTheme="minorHAnsi" w:hAnsiTheme="minorHAnsi" w:cstheme="minorHAnsi"/>
          <w:sz w:val="18"/>
          <w:szCs w:val="18"/>
        </w:rPr>
        <w:t xml:space="preserve"> </w:t>
      </w:r>
      <w:r w:rsidR="00AB608D" w:rsidRPr="00E0225C">
        <w:rPr>
          <w:rFonts w:asciiTheme="minorHAnsi" w:hAnsiTheme="minorHAnsi" w:cstheme="minorHAnsi"/>
          <w:sz w:val="18"/>
          <w:szCs w:val="18"/>
        </w:rPr>
        <w:tab/>
      </w:r>
    </w:p>
    <w:p w:rsidR="00AB608D" w:rsidRPr="00E0225C" w:rsidRDefault="00AB608D" w:rsidP="00E0225C">
      <w:pPr>
        <w:pStyle w:val="Default"/>
        <w:tabs>
          <w:tab w:val="right" w:leader="dot" w:pos="9072"/>
        </w:tabs>
        <w:spacing w:after="60"/>
        <w:ind w:left="284"/>
        <w:jc w:val="both"/>
        <w:rPr>
          <w:rFonts w:asciiTheme="minorHAnsi" w:hAnsiTheme="minorHAnsi" w:cstheme="minorHAnsi"/>
          <w:sz w:val="18"/>
          <w:szCs w:val="18"/>
        </w:rPr>
      </w:pPr>
      <w:r w:rsidRPr="00E0225C">
        <w:rPr>
          <w:rFonts w:asciiTheme="minorHAnsi" w:hAnsiTheme="minorHAnsi" w:cstheme="minorHAnsi"/>
          <w:sz w:val="18"/>
          <w:szCs w:val="18"/>
        </w:rPr>
        <w:tab/>
      </w:r>
    </w:p>
    <w:p w:rsidR="001B160F" w:rsidRPr="00E0225C" w:rsidRDefault="00A74A99" w:rsidP="00E0225C">
      <w:pPr>
        <w:pStyle w:val="Default"/>
        <w:numPr>
          <w:ilvl w:val="0"/>
          <w:numId w:val="1"/>
        </w:numPr>
        <w:spacing w:after="60"/>
        <w:ind w:left="284" w:hanging="284"/>
        <w:jc w:val="both"/>
        <w:rPr>
          <w:rFonts w:asciiTheme="minorHAnsi" w:hAnsiTheme="minorHAnsi" w:cstheme="minorHAnsi"/>
          <w:sz w:val="18"/>
          <w:szCs w:val="18"/>
        </w:rPr>
      </w:pPr>
      <w:r w:rsidRPr="00E0225C">
        <w:rPr>
          <w:rFonts w:asciiTheme="minorHAnsi" w:hAnsiTheme="minorHAnsi" w:cstheme="minorHAnsi"/>
          <w:sz w:val="18"/>
          <w:szCs w:val="18"/>
        </w:rPr>
        <w:t>Status dewizowy:*</w:t>
      </w:r>
      <w:r w:rsidR="00AB608D" w:rsidRPr="00E0225C">
        <w:rPr>
          <w:rFonts w:asciiTheme="minorHAnsi" w:hAnsiTheme="minorHAnsi" w:cstheme="minorHAnsi"/>
          <w:sz w:val="18"/>
          <w:szCs w:val="18"/>
        </w:rPr>
        <w:tab/>
      </w:r>
      <w:r w:rsidR="00AB608D" w:rsidRPr="00E0225C">
        <w:rPr>
          <w:rFonts w:asciiTheme="minorHAnsi" w:hAnsiTheme="minorHAnsi" w:cstheme="minorHAnsi"/>
          <w:sz w:val="18"/>
          <w:szCs w:val="18"/>
        </w:rPr>
        <w:tab/>
      </w:r>
      <w:r w:rsidR="00AB608D" w:rsidRPr="00E0225C">
        <w:rPr>
          <w:rFonts w:asciiTheme="minorHAnsi" w:hAnsiTheme="minorHAnsi" w:cstheme="minorHAnsi"/>
          <w:sz w:val="18"/>
          <w:szCs w:val="18"/>
        </w:rPr>
        <w:tab/>
      </w:r>
      <w:r w:rsidR="00AB608D" w:rsidRPr="00E0225C">
        <w:rPr>
          <w:rFonts w:asciiTheme="minorHAnsi" w:hAnsiTheme="minorHAnsi" w:cstheme="minorHAnsi"/>
          <w:sz w:val="18"/>
          <w:szCs w:val="18"/>
        </w:rPr>
        <w:sym w:font="Wingdings 2" w:char="F0A3"/>
      </w:r>
      <w:r w:rsidR="00AB608D" w:rsidRPr="00E0225C">
        <w:rPr>
          <w:rFonts w:asciiTheme="minorHAnsi" w:hAnsiTheme="minorHAnsi" w:cstheme="minorHAnsi"/>
          <w:sz w:val="18"/>
          <w:szCs w:val="18"/>
        </w:rPr>
        <w:t xml:space="preserve"> rezydent </w:t>
      </w:r>
      <w:r w:rsidR="00AB608D" w:rsidRPr="00E0225C">
        <w:rPr>
          <w:rFonts w:asciiTheme="minorHAnsi" w:hAnsiTheme="minorHAnsi" w:cstheme="minorHAnsi"/>
          <w:sz w:val="18"/>
          <w:szCs w:val="18"/>
        </w:rPr>
        <w:tab/>
      </w:r>
      <w:r w:rsidR="00AB608D" w:rsidRPr="00E0225C">
        <w:rPr>
          <w:rFonts w:asciiTheme="minorHAnsi" w:hAnsiTheme="minorHAnsi" w:cstheme="minorHAnsi"/>
          <w:sz w:val="18"/>
          <w:szCs w:val="18"/>
        </w:rPr>
        <w:tab/>
      </w:r>
      <w:r w:rsidR="00AB608D" w:rsidRPr="00E0225C">
        <w:rPr>
          <w:rFonts w:asciiTheme="minorHAnsi" w:hAnsiTheme="minorHAnsi" w:cstheme="minorHAnsi"/>
          <w:sz w:val="18"/>
          <w:szCs w:val="18"/>
        </w:rPr>
        <w:sym w:font="Wingdings 2" w:char="F0A3"/>
      </w:r>
      <w:r w:rsidR="00AB608D" w:rsidRPr="00E0225C">
        <w:rPr>
          <w:rFonts w:asciiTheme="minorHAnsi" w:hAnsiTheme="minorHAnsi" w:cstheme="minorHAnsi"/>
          <w:sz w:val="18"/>
          <w:szCs w:val="18"/>
        </w:rPr>
        <w:t xml:space="preserve"> nierezydent</w:t>
      </w:r>
    </w:p>
    <w:p w:rsidR="001B160F" w:rsidRPr="00E0225C" w:rsidRDefault="00E0225C" w:rsidP="00E0225C">
      <w:pPr>
        <w:pStyle w:val="Default"/>
        <w:numPr>
          <w:ilvl w:val="0"/>
          <w:numId w:val="1"/>
        </w:numPr>
        <w:tabs>
          <w:tab w:val="center" w:leader="dot" w:pos="5812"/>
          <w:tab w:val="right" w:pos="9072"/>
        </w:tabs>
        <w:spacing w:after="60"/>
        <w:ind w:left="284" w:hanging="284"/>
        <w:jc w:val="both"/>
        <w:rPr>
          <w:rFonts w:asciiTheme="minorHAnsi" w:hAnsiTheme="minorHAnsi" w:cstheme="minorHAnsi"/>
          <w:sz w:val="18"/>
          <w:szCs w:val="18"/>
        </w:rPr>
      </w:pPr>
      <w:r w:rsidRPr="00E0225C">
        <w:rPr>
          <w:rFonts w:asciiTheme="minorHAnsi" w:hAnsiTheme="minorHAnsi" w:cstheme="minorHAnsi"/>
          <w:sz w:val="18"/>
          <w:szCs w:val="18"/>
        </w:rPr>
        <w:t xml:space="preserve">Cena emisyjna akcji </w:t>
      </w:r>
      <w:r w:rsidR="005A4C26">
        <w:rPr>
          <w:rFonts w:asciiTheme="minorHAnsi" w:hAnsiTheme="minorHAnsi" w:cstheme="minorHAnsi"/>
          <w:sz w:val="18"/>
          <w:szCs w:val="18"/>
        </w:rPr>
        <w:t>serii E</w:t>
      </w:r>
      <w:r w:rsidR="00A74A99" w:rsidRPr="00E0225C">
        <w:rPr>
          <w:rFonts w:asciiTheme="minorHAnsi" w:hAnsiTheme="minorHAnsi" w:cstheme="minorHAnsi"/>
          <w:sz w:val="18"/>
          <w:szCs w:val="18"/>
        </w:rPr>
        <w:t xml:space="preserve"> wynosi </w:t>
      </w:r>
      <w:r w:rsidR="005A4C26">
        <w:rPr>
          <w:rFonts w:asciiTheme="minorHAnsi" w:hAnsiTheme="minorHAnsi" w:cstheme="minorHAnsi"/>
          <w:sz w:val="18"/>
          <w:szCs w:val="18"/>
        </w:rPr>
        <w:t>0,5</w:t>
      </w:r>
      <w:r w:rsidR="00E87E15">
        <w:rPr>
          <w:rFonts w:asciiTheme="minorHAnsi" w:hAnsiTheme="minorHAnsi" w:cstheme="minorHAnsi"/>
          <w:sz w:val="18"/>
          <w:szCs w:val="18"/>
        </w:rPr>
        <w:t>0</w:t>
      </w:r>
      <w:r w:rsidR="00A74A99" w:rsidRPr="00E0225C">
        <w:rPr>
          <w:rFonts w:asciiTheme="minorHAnsi" w:hAnsiTheme="minorHAnsi" w:cstheme="minorHAnsi"/>
          <w:sz w:val="18"/>
          <w:szCs w:val="18"/>
        </w:rPr>
        <w:t xml:space="preserve"> zł (słownie: </w:t>
      </w:r>
      <w:r w:rsidR="005A4C26">
        <w:rPr>
          <w:rFonts w:asciiTheme="minorHAnsi" w:hAnsiTheme="minorHAnsi" w:cstheme="minorHAnsi"/>
          <w:sz w:val="18"/>
          <w:szCs w:val="18"/>
        </w:rPr>
        <w:t>pięćdziesiąt groszy</w:t>
      </w:r>
      <w:r w:rsidR="00A74A99" w:rsidRPr="00E0225C">
        <w:rPr>
          <w:rFonts w:asciiTheme="minorHAnsi" w:hAnsiTheme="minorHAnsi" w:cstheme="minorHAnsi"/>
          <w:sz w:val="18"/>
          <w:szCs w:val="18"/>
        </w:rPr>
        <w:t>) za jedną akcję.</w:t>
      </w:r>
    </w:p>
    <w:p w:rsidR="00A74A99" w:rsidRPr="00E0225C" w:rsidRDefault="00A74A99" w:rsidP="00E0225C">
      <w:pPr>
        <w:pStyle w:val="Default"/>
        <w:numPr>
          <w:ilvl w:val="0"/>
          <w:numId w:val="1"/>
        </w:numPr>
        <w:tabs>
          <w:tab w:val="center" w:leader="dot" w:pos="5812"/>
          <w:tab w:val="right" w:pos="9072"/>
        </w:tabs>
        <w:spacing w:after="60"/>
        <w:ind w:left="284" w:hanging="284"/>
        <w:jc w:val="both"/>
        <w:rPr>
          <w:rFonts w:asciiTheme="minorHAnsi" w:hAnsiTheme="minorHAnsi" w:cstheme="minorHAnsi"/>
          <w:sz w:val="18"/>
          <w:szCs w:val="18"/>
        </w:rPr>
      </w:pPr>
      <w:r w:rsidRPr="00E0225C">
        <w:rPr>
          <w:rFonts w:asciiTheme="minorHAnsi" w:hAnsiTheme="minorHAnsi" w:cstheme="minorHAnsi"/>
          <w:sz w:val="18"/>
          <w:szCs w:val="18"/>
        </w:rPr>
        <w:t>Składane zapisy:</w:t>
      </w:r>
    </w:p>
    <w:p w:rsidR="00A74A99" w:rsidRPr="00E0225C" w:rsidRDefault="00A74A99" w:rsidP="00E0225C">
      <w:pPr>
        <w:pStyle w:val="Default"/>
        <w:numPr>
          <w:ilvl w:val="1"/>
          <w:numId w:val="3"/>
        </w:numPr>
        <w:spacing w:after="60"/>
        <w:ind w:left="567" w:hanging="283"/>
        <w:jc w:val="both"/>
        <w:rPr>
          <w:rFonts w:asciiTheme="minorHAnsi" w:hAnsiTheme="minorHAnsi" w:cstheme="minorHAnsi"/>
          <w:sz w:val="18"/>
          <w:szCs w:val="18"/>
          <w:u w:val="single"/>
        </w:rPr>
      </w:pPr>
      <w:r w:rsidRPr="00E0225C">
        <w:rPr>
          <w:rFonts w:asciiTheme="minorHAnsi" w:hAnsiTheme="minorHAnsi" w:cstheme="minorHAnsi"/>
          <w:sz w:val="18"/>
          <w:szCs w:val="18"/>
          <w:u w:val="single"/>
        </w:rPr>
        <w:t>Zapis podstawowy:</w:t>
      </w:r>
    </w:p>
    <w:p w:rsidR="00A74A99" w:rsidRPr="00E0225C" w:rsidRDefault="00A74A99" w:rsidP="00E0225C">
      <w:pPr>
        <w:pStyle w:val="Default"/>
        <w:tabs>
          <w:tab w:val="right" w:leader="dot" w:pos="9072"/>
        </w:tabs>
        <w:spacing w:after="60"/>
        <w:ind w:left="567"/>
        <w:jc w:val="both"/>
        <w:rPr>
          <w:rFonts w:asciiTheme="minorHAnsi" w:hAnsiTheme="minorHAnsi" w:cstheme="minorHAnsi"/>
          <w:sz w:val="18"/>
          <w:szCs w:val="18"/>
        </w:rPr>
      </w:pPr>
      <w:r w:rsidRPr="00E0225C">
        <w:rPr>
          <w:rFonts w:asciiTheme="minorHAnsi" w:hAnsiTheme="minorHAnsi" w:cstheme="minorHAnsi"/>
          <w:sz w:val="18"/>
          <w:szCs w:val="18"/>
        </w:rPr>
        <w:t>Liczba</w:t>
      </w:r>
      <w:r w:rsidR="00E0225C" w:rsidRPr="00E0225C">
        <w:rPr>
          <w:rFonts w:asciiTheme="minorHAnsi" w:hAnsiTheme="minorHAnsi" w:cstheme="minorHAnsi"/>
          <w:sz w:val="18"/>
          <w:szCs w:val="18"/>
        </w:rPr>
        <w:t xml:space="preserve"> subskrybowanych akcji </w:t>
      </w:r>
      <w:r w:rsidR="005A4C26">
        <w:rPr>
          <w:rFonts w:asciiTheme="minorHAnsi" w:hAnsiTheme="minorHAnsi" w:cstheme="minorHAnsi"/>
          <w:sz w:val="18"/>
          <w:szCs w:val="18"/>
        </w:rPr>
        <w:t>serii E</w:t>
      </w:r>
      <w:r w:rsidR="00E87E15">
        <w:rPr>
          <w:rFonts w:asciiTheme="minorHAnsi" w:hAnsiTheme="minorHAnsi" w:cstheme="minorHAnsi"/>
          <w:sz w:val="18"/>
          <w:szCs w:val="18"/>
        </w:rPr>
        <w:t>:</w:t>
      </w:r>
      <w:r w:rsidR="001B160F" w:rsidRPr="00E0225C">
        <w:rPr>
          <w:rFonts w:asciiTheme="minorHAnsi" w:hAnsiTheme="minorHAnsi" w:cstheme="minorHAnsi"/>
          <w:sz w:val="18"/>
          <w:szCs w:val="18"/>
        </w:rPr>
        <w:t xml:space="preserve"> </w:t>
      </w:r>
      <w:r w:rsidR="001B160F" w:rsidRPr="00E0225C">
        <w:rPr>
          <w:rFonts w:asciiTheme="minorHAnsi" w:hAnsiTheme="minorHAnsi" w:cstheme="minorHAnsi"/>
          <w:sz w:val="18"/>
          <w:szCs w:val="18"/>
        </w:rPr>
        <w:tab/>
      </w:r>
    </w:p>
    <w:p w:rsidR="00A74A99" w:rsidRPr="00E0225C" w:rsidRDefault="00A74A99" w:rsidP="00E0225C">
      <w:pPr>
        <w:pStyle w:val="Default"/>
        <w:tabs>
          <w:tab w:val="right" w:leader="dot" w:pos="9072"/>
        </w:tabs>
        <w:spacing w:after="60"/>
        <w:ind w:left="993"/>
        <w:jc w:val="both"/>
        <w:rPr>
          <w:rFonts w:asciiTheme="minorHAnsi" w:hAnsiTheme="minorHAnsi" w:cstheme="minorHAnsi"/>
          <w:sz w:val="18"/>
          <w:szCs w:val="18"/>
        </w:rPr>
      </w:pPr>
      <w:r w:rsidRPr="00E0225C">
        <w:rPr>
          <w:rFonts w:asciiTheme="minorHAnsi" w:hAnsiTheme="minorHAnsi" w:cstheme="minorHAnsi"/>
          <w:sz w:val="18"/>
          <w:szCs w:val="18"/>
        </w:rPr>
        <w:t xml:space="preserve">(słownie: </w:t>
      </w:r>
      <w:r w:rsidR="001B160F" w:rsidRPr="00E0225C">
        <w:rPr>
          <w:rFonts w:asciiTheme="minorHAnsi" w:hAnsiTheme="minorHAnsi" w:cstheme="minorHAnsi"/>
          <w:sz w:val="18"/>
          <w:szCs w:val="18"/>
        </w:rPr>
        <w:tab/>
        <w:t>)</w:t>
      </w:r>
    </w:p>
    <w:p w:rsidR="00A74A99" w:rsidRPr="00E0225C" w:rsidRDefault="001B160F" w:rsidP="00E0225C">
      <w:pPr>
        <w:pStyle w:val="Default"/>
        <w:tabs>
          <w:tab w:val="right" w:leader="dot" w:pos="9072"/>
        </w:tabs>
        <w:spacing w:after="60"/>
        <w:ind w:left="567"/>
        <w:jc w:val="both"/>
        <w:rPr>
          <w:rFonts w:asciiTheme="minorHAnsi" w:hAnsiTheme="minorHAnsi" w:cstheme="minorHAnsi"/>
          <w:sz w:val="18"/>
          <w:szCs w:val="18"/>
        </w:rPr>
      </w:pPr>
      <w:r w:rsidRPr="00E0225C">
        <w:rPr>
          <w:rFonts w:asciiTheme="minorHAnsi" w:hAnsiTheme="minorHAnsi" w:cstheme="minorHAnsi"/>
          <w:sz w:val="18"/>
          <w:szCs w:val="18"/>
        </w:rPr>
        <w:t>Wysokość</w:t>
      </w:r>
      <w:r w:rsidR="00A74A99" w:rsidRPr="00E0225C">
        <w:rPr>
          <w:rFonts w:asciiTheme="minorHAnsi" w:hAnsiTheme="minorHAnsi" w:cstheme="minorHAnsi"/>
          <w:sz w:val="18"/>
          <w:szCs w:val="18"/>
        </w:rPr>
        <w:t xml:space="preserve"> wpłaty na a</w:t>
      </w:r>
      <w:r w:rsidR="00E0225C" w:rsidRPr="00E0225C">
        <w:rPr>
          <w:rFonts w:asciiTheme="minorHAnsi" w:hAnsiTheme="minorHAnsi" w:cstheme="minorHAnsi"/>
          <w:sz w:val="18"/>
          <w:szCs w:val="18"/>
        </w:rPr>
        <w:t xml:space="preserve">kcje </w:t>
      </w:r>
      <w:r w:rsidR="005A4C26">
        <w:rPr>
          <w:rFonts w:asciiTheme="minorHAnsi" w:hAnsiTheme="minorHAnsi" w:cstheme="minorHAnsi"/>
          <w:sz w:val="18"/>
          <w:szCs w:val="18"/>
        </w:rPr>
        <w:t>serii E</w:t>
      </w:r>
      <w:r w:rsidRPr="00E0225C">
        <w:rPr>
          <w:rFonts w:asciiTheme="minorHAnsi" w:hAnsiTheme="minorHAnsi" w:cstheme="minorHAnsi"/>
          <w:sz w:val="18"/>
          <w:szCs w:val="18"/>
        </w:rPr>
        <w:t xml:space="preserve"> (zapis podstawowy): </w:t>
      </w:r>
      <w:r w:rsidRPr="00E0225C">
        <w:rPr>
          <w:rFonts w:asciiTheme="minorHAnsi" w:hAnsiTheme="minorHAnsi" w:cstheme="minorHAnsi"/>
          <w:sz w:val="18"/>
          <w:szCs w:val="18"/>
        </w:rPr>
        <w:tab/>
      </w:r>
    </w:p>
    <w:p w:rsidR="00A74A99" w:rsidRPr="00E0225C" w:rsidRDefault="001B160F" w:rsidP="00E0225C">
      <w:pPr>
        <w:pStyle w:val="Default"/>
        <w:tabs>
          <w:tab w:val="right" w:leader="dot" w:pos="9072"/>
        </w:tabs>
        <w:spacing w:after="60"/>
        <w:ind w:left="993"/>
        <w:jc w:val="both"/>
        <w:rPr>
          <w:rFonts w:asciiTheme="minorHAnsi" w:hAnsiTheme="minorHAnsi" w:cstheme="minorHAnsi"/>
          <w:sz w:val="18"/>
          <w:szCs w:val="18"/>
        </w:rPr>
      </w:pPr>
      <w:r w:rsidRPr="00E0225C">
        <w:rPr>
          <w:rFonts w:asciiTheme="minorHAnsi" w:hAnsiTheme="minorHAnsi" w:cstheme="minorHAnsi"/>
          <w:sz w:val="18"/>
          <w:szCs w:val="18"/>
        </w:rPr>
        <w:t xml:space="preserve">(słownie: </w:t>
      </w:r>
      <w:r w:rsidRPr="00E0225C">
        <w:rPr>
          <w:rFonts w:asciiTheme="minorHAnsi" w:hAnsiTheme="minorHAnsi" w:cstheme="minorHAnsi"/>
          <w:sz w:val="18"/>
          <w:szCs w:val="18"/>
        </w:rPr>
        <w:tab/>
        <w:t>)</w:t>
      </w:r>
    </w:p>
    <w:p w:rsidR="00A74A99" w:rsidRPr="00E0225C" w:rsidRDefault="00A74A99" w:rsidP="00E0225C">
      <w:pPr>
        <w:pStyle w:val="Default"/>
        <w:numPr>
          <w:ilvl w:val="1"/>
          <w:numId w:val="3"/>
        </w:numPr>
        <w:spacing w:after="60"/>
        <w:ind w:left="567" w:hanging="283"/>
        <w:jc w:val="both"/>
        <w:rPr>
          <w:rFonts w:asciiTheme="minorHAnsi" w:hAnsiTheme="minorHAnsi" w:cstheme="minorHAnsi"/>
          <w:sz w:val="18"/>
          <w:szCs w:val="18"/>
          <w:u w:val="single"/>
        </w:rPr>
      </w:pPr>
      <w:r w:rsidRPr="00E0225C">
        <w:rPr>
          <w:rFonts w:asciiTheme="minorHAnsi" w:hAnsiTheme="minorHAnsi" w:cstheme="minorHAnsi"/>
          <w:sz w:val="18"/>
          <w:szCs w:val="18"/>
          <w:u w:val="single"/>
        </w:rPr>
        <w:t>Zapis dodatkowy:</w:t>
      </w:r>
    </w:p>
    <w:p w:rsidR="00A74A99" w:rsidRPr="00E0225C" w:rsidRDefault="00A74A99" w:rsidP="00E0225C">
      <w:pPr>
        <w:pStyle w:val="Default"/>
        <w:tabs>
          <w:tab w:val="right" w:leader="dot" w:pos="9072"/>
        </w:tabs>
        <w:spacing w:after="60"/>
        <w:ind w:left="567"/>
        <w:jc w:val="both"/>
        <w:rPr>
          <w:rFonts w:asciiTheme="minorHAnsi" w:hAnsiTheme="minorHAnsi" w:cstheme="minorHAnsi"/>
          <w:sz w:val="18"/>
          <w:szCs w:val="18"/>
        </w:rPr>
      </w:pPr>
      <w:r w:rsidRPr="00E0225C">
        <w:rPr>
          <w:rFonts w:asciiTheme="minorHAnsi" w:hAnsiTheme="minorHAnsi" w:cstheme="minorHAnsi"/>
          <w:sz w:val="18"/>
          <w:szCs w:val="18"/>
        </w:rPr>
        <w:t xml:space="preserve">Liczba </w:t>
      </w:r>
      <w:r w:rsidR="001B160F" w:rsidRPr="00E0225C">
        <w:rPr>
          <w:rFonts w:asciiTheme="minorHAnsi" w:hAnsiTheme="minorHAnsi" w:cstheme="minorHAnsi"/>
          <w:sz w:val="18"/>
          <w:szCs w:val="18"/>
        </w:rPr>
        <w:t xml:space="preserve">subskrybowanych akcji </w:t>
      </w:r>
      <w:r w:rsidR="005A4C26">
        <w:rPr>
          <w:rFonts w:asciiTheme="minorHAnsi" w:hAnsiTheme="minorHAnsi" w:cstheme="minorHAnsi"/>
          <w:sz w:val="18"/>
          <w:szCs w:val="18"/>
        </w:rPr>
        <w:t>serii E</w:t>
      </w:r>
      <w:r w:rsidR="001B160F" w:rsidRPr="00E0225C">
        <w:rPr>
          <w:rFonts w:asciiTheme="minorHAnsi" w:hAnsiTheme="minorHAnsi" w:cstheme="minorHAnsi"/>
          <w:sz w:val="18"/>
          <w:szCs w:val="18"/>
        </w:rPr>
        <w:t xml:space="preserve">: </w:t>
      </w:r>
      <w:r w:rsidR="00C00EA4" w:rsidRPr="00E0225C">
        <w:rPr>
          <w:rFonts w:asciiTheme="minorHAnsi" w:hAnsiTheme="minorHAnsi" w:cstheme="minorHAnsi"/>
          <w:sz w:val="18"/>
          <w:szCs w:val="18"/>
        </w:rPr>
        <w:tab/>
      </w:r>
    </w:p>
    <w:p w:rsidR="00A74A99" w:rsidRPr="00E0225C" w:rsidRDefault="00C00EA4" w:rsidP="00E0225C">
      <w:pPr>
        <w:pStyle w:val="Default"/>
        <w:tabs>
          <w:tab w:val="right" w:leader="dot" w:pos="9072"/>
        </w:tabs>
        <w:spacing w:after="60"/>
        <w:ind w:left="993"/>
        <w:jc w:val="both"/>
        <w:rPr>
          <w:rFonts w:asciiTheme="minorHAnsi" w:hAnsiTheme="minorHAnsi" w:cstheme="minorHAnsi"/>
          <w:sz w:val="18"/>
          <w:szCs w:val="18"/>
        </w:rPr>
      </w:pPr>
      <w:r w:rsidRPr="00E0225C">
        <w:rPr>
          <w:rFonts w:asciiTheme="minorHAnsi" w:hAnsiTheme="minorHAnsi" w:cstheme="minorHAnsi"/>
          <w:sz w:val="18"/>
          <w:szCs w:val="18"/>
        </w:rPr>
        <w:t xml:space="preserve">(słownie: </w:t>
      </w:r>
      <w:r w:rsidRPr="00E0225C">
        <w:rPr>
          <w:rFonts w:asciiTheme="minorHAnsi" w:hAnsiTheme="minorHAnsi" w:cstheme="minorHAnsi"/>
          <w:sz w:val="18"/>
          <w:szCs w:val="18"/>
        </w:rPr>
        <w:tab/>
        <w:t>)</w:t>
      </w:r>
    </w:p>
    <w:p w:rsidR="00A74A99" w:rsidRPr="00E0225C" w:rsidRDefault="00A74A99" w:rsidP="00E0225C">
      <w:pPr>
        <w:pStyle w:val="Default"/>
        <w:tabs>
          <w:tab w:val="right" w:leader="dot" w:pos="9072"/>
        </w:tabs>
        <w:spacing w:after="60"/>
        <w:ind w:left="567"/>
        <w:jc w:val="both"/>
        <w:rPr>
          <w:rFonts w:asciiTheme="minorHAnsi" w:hAnsiTheme="minorHAnsi" w:cstheme="minorHAnsi"/>
          <w:sz w:val="18"/>
          <w:szCs w:val="18"/>
        </w:rPr>
      </w:pPr>
      <w:r w:rsidRPr="00E0225C">
        <w:rPr>
          <w:rFonts w:asciiTheme="minorHAnsi" w:hAnsiTheme="minorHAnsi" w:cstheme="minorHAnsi"/>
          <w:sz w:val="18"/>
          <w:szCs w:val="18"/>
        </w:rPr>
        <w:t>Kwota wpłaty na akcj</w:t>
      </w:r>
      <w:r w:rsidR="00C00EA4" w:rsidRPr="00E0225C">
        <w:rPr>
          <w:rFonts w:asciiTheme="minorHAnsi" w:hAnsiTheme="minorHAnsi" w:cstheme="minorHAnsi"/>
          <w:sz w:val="18"/>
          <w:szCs w:val="18"/>
        </w:rPr>
        <w:t xml:space="preserve">e </w:t>
      </w:r>
      <w:r w:rsidR="005A4C26">
        <w:rPr>
          <w:rFonts w:asciiTheme="minorHAnsi" w:hAnsiTheme="minorHAnsi" w:cstheme="minorHAnsi"/>
          <w:sz w:val="18"/>
          <w:szCs w:val="18"/>
        </w:rPr>
        <w:t>serii E</w:t>
      </w:r>
      <w:r w:rsidR="00C00EA4" w:rsidRPr="00E0225C">
        <w:rPr>
          <w:rFonts w:asciiTheme="minorHAnsi" w:hAnsiTheme="minorHAnsi" w:cstheme="minorHAnsi"/>
          <w:sz w:val="18"/>
          <w:szCs w:val="18"/>
        </w:rPr>
        <w:t xml:space="preserve"> (zapis dodatkowy): </w:t>
      </w:r>
      <w:r w:rsidR="00C00EA4" w:rsidRPr="00E0225C">
        <w:rPr>
          <w:rFonts w:asciiTheme="minorHAnsi" w:hAnsiTheme="minorHAnsi" w:cstheme="minorHAnsi"/>
          <w:sz w:val="18"/>
          <w:szCs w:val="18"/>
        </w:rPr>
        <w:tab/>
      </w:r>
    </w:p>
    <w:p w:rsidR="00A74A99" w:rsidRPr="00E0225C" w:rsidRDefault="00C00EA4" w:rsidP="00E0225C">
      <w:pPr>
        <w:pStyle w:val="Default"/>
        <w:tabs>
          <w:tab w:val="right" w:leader="dot" w:pos="9072"/>
        </w:tabs>
        <w:spacing w:after="60"/>
        <w:ind w:left="993"/>
        <w:jc w:val="both"/>
        <w:rPr>
          <w:rFonts w:asciiTheme="minorHAnsi" w:hAnsiTheme="minorHAnsi" w:cstheme="minorHAnsi"/>
          <w:sz w:val="18"/>
          <w:szCs w:val="18"/>
        </w:rPr>
      </w:pPr>
      <w:r w:rsidRPr="00E0225C">
        <w:rPr>
          <w:rFonts w:asciiTheme="minorHAnsi" w:hAnsiTheme="minorHAnsi" w:cstheme="minorHAnsi"/>
          <w:sz w:val="18"/>
          <w:szCs w:val="18"/>
        </w:rPr>
        <w:t xml:space="preserve">(słownie: </w:t>
      </w:r>
      <w:r w:rsidRPr="00E0225C">
        <w:rPr>
          <w:rFonts w:asciiTheme="minorHAnsi" w:hAnsiTheme="minorHAnsi" w:cstheme="minorHAnsi"/>
          <w:sz w:val="18"/>
          <w:szCs w:val="18"/>
        </w:rPr>
        <w:tab/>
        <w:t>)</w:t>
      </w:r>
    </w:p>
    <w:p w:rsidR="00C00EA4" w:rsidRPr="00E0225C" w:rsidRDefault="00A74A99" w:rsidP="00E0225C">
      <w:pPr>
        <w:pStyle w:val="Default"/>
        <w:numPr>
          <w:ilvl w:val="1"/>
          <w:numId w:val="3"/>
        </w:numPr>
        <w:spacing w:after="60"/>
        <w:ind w:left="567" w:hanging="283"/>
        <w:jc w:val="both"/>
        <w:rPr>
          <w:rFonts w:asciiTheme="minorHAnsi" w:hAnsiTheme="minorHAnsi" w:cstheme="minorHAnsi"/>
          <w:sz w:val="18"/>
          <w:szCs w:val="18"/>
        </w:rPr>
      </w:pPr>
      <w:r w:rsidRPr="00E0225C">
        <w:rPr>
          <w:rFonts w:asciiTheme="minorHAnsi" w:hAnsiTheme="minorHAnsi" w:cstheme="minorHAnsi"/>
          <w:sz w:val="18"/>
          <w:szCs w:val="18"/>
          <w:u w:val="single"/>
        </w:rPr>
        <w:t>Jestem zainteresowany nabyciem akcji nieobjętych w drodze Zapisów Podstawowych i Dodatkowych*</w:t>
      </w:r>
    </w:p>
    <w:p w:rsidR="00A74A99" w:rsidRPr="00E0225C" w:rsidRDefault="00C00EA4" w:rsidP="00E0225C">
      <w:pPr>
        <w:pStyle w:val="Default"/>
        <w:spacing w:after="60"/>
        <w:ind w:left="2836" w:firstLine="709"/>
        <w:jc w:val="both"/>
        <w:rPr>
          <w:rFonts w:asciiTheme="minorHAnsi" w:hAnsiTheme="minorHAnsi" w:cstheme="minorHAnsi"/>
          <w:sz w:val="18"/>
          <w:szCs w:val="18"/>
        </w:rPr>
      </w:pPr>
      <w:r w:rsidRPr="00E0225C">
        <w:rPr>
          <w:rFonts w:asciiTheme="minorHAnsi" w:hAnsiTheme="minorHAnsi" w:cstheme="minorHAnsi"/>
          <w:sz w:val="18"/>
          <w:szCs w:val="18"/>
        </w:rPr>
        <w:sym w:font="Wingdings 2" w:char="F0A3"/>
      </w:r>
      <w:r w:rsidRPr="00E0225C">
        <w:rPr>
          <w:rFonts w:asciiTheme="minorHAnsi" w:hAnsiTheme="minorHAnsi" w:cstheme="minorHAnsi"/>
          <w:sz w:val="18"/>
          <w:szCs w:val="18"/>
        </w:rPr>
        <w:t xml:space="preserve"> tak </w:t>
      </w:r>
      <w:r w:rsidRPr="00E0225C">
        <w:rPr>
          <w:rFonts w:asciiTheme="minorHAnsi" w:hAnsiTheme="minorHAnsi" w:cstheme="minorHAnsi"/>
          <w:sz w:val="18"/>
          <w:szCs w:val="18"/>
        </w:rPr>
        <w:tab/>
      </w:r>
      <w:r w:rsidRPr="00E0225C">
        <w:rPr>
          <w:rFonts w:asciiTheme="minorHAnsi" w:hAnsiTheme="minorHAnsi" w:cstheme="minorHAnsi"/>
          <w:sz w:val="18"/>
          <w:szCs w:val="18"/>
        </w:rPr>
        <w:tab/>
      </w:r>
      <w:r w:rsidRPr="00E0225C">
        <w:rPr>
          <w:rFonts w:asciiTheme="minorHAnsi" w:hAnsiTheme="minorHAnsi" w:cstheme="minorHAnsi"/>
          <w:sz w:val="18"/>
          <w:szCs w:val="18"/>
        </w:rPr>
        <w:tab/>
      </w:r>
      <w:r w:rsidRPr="00E0225C">
        <w:rPr>
          <w:rFonts w:asciiTheme="minorHAnsi" w:hAnsiTheme="minorHAnsi" w:cstheme="minorHAnsi"/>
          <w:sz w:val="18"/>
          <w:szCs w:val="18"/>
        </w:rPr>
        <w:sym w:font="Wingdings 2" w:char="F0A3"/>
      </w:r>
      <w:r w:rsidRPr="00E0225C">
        <w:rPr>
          <w:rFonts w:asciiTheme="minorHAnsi" w:hAnsiTheme="minorHAnsi" w:cstheme="minorHAnsi"/>
          <w:sz w:val="18"/>
          <w:szCs w:val="18"/>
        </w:rPr>
        <w:t xml:space="preserve"> nie</w:t>
      </w:r>
    </w:p>
    <w:p w:rsidR="00E87E15" w:rsidRDefault="00E87E15" w:rsidP="00E0225C">
      <w:pPr>
        <w:pStyle w:val="Default"/>
        <w:numPr>
          <w:ilvl w:val="0"/>
          <w:numId w:val="1"/>
        </w:numPr>
        <w:tabs>
          <w:tab w:val="center" w:leader="dot" w:pos="5812"/>
          <w:tab w:val="right" w:pos="9072"/>
        </w:tabs>
        <w:spacing w:after="60"/>
        <w:ind w:left="284" w:hanging="284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Forma wpłaty na akcje</w:t>
      </w:r>
      <w:r w:rsidR="00B823E9">
        <w:rPr>
          <w:rFonts w:asciiTheme="minorHAnsi" w:hAnsiTheme="minorHAnsi" w:cstheme="minorHAnsi"/>
          <w:sz w:val="18"/>
          <w:szCs w:val="18"/>
        </w:rPr>
        <w:t>*</w:t>
      </w:r>
      <w:r>
        <w:rPr>
          <w:rFonts w:asciiTheme="minorHAnsi" w:hAnsiTheme="minorHAnsi" w:cstheme="minorHAnsi"/>
          <w:sz w:val="18"/>
          <w:szCs w:val="18"/>
        </w:rPr>
        <w:t>:</w:t>
      </w:r>
    </w:p>
    <w:p w:rsidR="00E87E15" w:rsidRDefault="00A74A99" w:rsidP="00E87E15">
      <w:pPr>
        <w:pStyle w:val="Default"/>
        <w:numPr>
          <w:ilvl w:val="1"/>
          <w:numId w:val="1"/>
        </w:numPr>
        <w:tabs>
          <w:tab w:val="center" w:leader="dot" w:pos="5812"/>
          <w:tab w:val="right" w:pos="9072"/>
        </w:tabs>
        <w:spacing w:after="60"/>
        <w:jc w:val="both"/>
        <w:rPr>
          <w:rFonts w:asciiTheme="minorHAnsi" w:hAnsiTheme="minorHAnsi" w:cstheme="minorHAnsi"/>
          <w:sz w:val="18"/>
          <w:szCs w:val="18"/>
        </w:rPr>
      </w:pPr>
      <w:r w:rsidRPr="00E0225C">
        <w:rPr>
          <w:rFonts w:asciiTheme="minorHAnsi" w:hAnsiTheme="minorHAnsi" w:cstheme="minorHAnsi"/>
          <w:sz w:val="18"/>
          <w:szCs w:val="18"/>
        </w:rPr>
        <w:t>wpłata gotówkowa</w:t>
      </w:r>
      <w:r w:rsidR="00E87E15">
        <w:rPr>
          <w:rFonts w:asciiTheme="minorHAnsi" w:hAnsiTheme="minorHAnsi" w:cstheme="minorHAnsi"/>
          <w:sz w:val="18"/>
          <w:szCs w:val="18"/>
        </w:rPr>
        <w:t xml:space="preserve">/przelew </w:t>
      </w:r>
      <w:r w:rsidR="00E87E15" w:rsidRPr="00E0225C">
        <w:rPr>
          <w:rFonts w:asciiTheme="minorHAnsi" w:hAnsiTheme="minorHAnsi" w:cstheme="minorHAnsi"/>
          <w:sz w:val="18"/>
          <w:szCs w:val="18"/>
        </w:rPr>
        <w:sym w:font="Wingdings 2" w:char="F0A3"/>
      </w:r>
    </w:p>
    <w:p w:rsidR="00737495" w:rsidRPr="00737495" w:rsidRDefault="00737495" w:rsidP="00737495">
      <w:pPr>
        <w:pStyle w:val="Default"/>
        <w:numPr>
          <w:ilvl w:val="1"/>
          <w:numId w:val="1"/>
        </w:numPr>
        <w:tabs>
          <w:tab w:val="center" w:leader="dot" w:pos="5812"/>
          <w:tab w:val="right" w:pos="9072"/>
        </w:tabs>
        <w:spacing w:after="60"/>
        <w:jc w:val="both"/>
        <w:rPr>
          <w:rFonts w:asciiTheme="minorHAnsi" w:hAnsiTheme="minorHAnsi" w:cstheme="minorHAnsi"/>
          <w:sz w:val="18"/>
          <w:szCs w:val="18"/>
        </w:rPr>
      </w:pPr>
      <w:r w:rsidRPr="00061D51">
        <w:rPr>
          <w:rFonts w:asciiTheme="minorHAnsi" w:hAnsiTheme="minorHAnsi" w:cstheme="minorHAnsi"/>
          <w:sz w:val="18"/>
          <w:szCs w:val="18"/>
        </w:rPr>
        <w:t>kompensata wierzytelności</w:t>
      </w:r>
      <w:r>
        <w:rPr>
          <w:rFonts w:asciiTheme="minorHAnsi" w:hAnsiTheme="minorHAnsi" w:cstheme="minorHAnsi"/>
          <w:sz w:val="18"/>
          <w:szCs w:val="18"/>
        </w:rPr>
        <w:t xml:space="preserve"> </w:t>
      </w:r>
      <w:r>
        <w:rPr>
          <w:rFonts w:asciiTheme="minorHAnsi" w:hAnsiTheme="minorHAnsi" w:cstheme="minorHAnsi"/>
          <w:sz w:val="18"/>
          <w:szCs w:val="18"/>
        </w:rPr>
        <w:sym w:font="Wingdings 2" w:char="F0A3"/>
      </w:r>
    </w:p>
    <w:p w:rsidR="00E87E15" w:rsidRPr="00955E6C" w:rsidRDefault="00A74A99" w:rsidP="00955E6C">
      <w:pPr>
        <w:pStyle w:val="Default"/>
        <w:numPr>
          <w:ilvl w:val="0"/>
          <w:numId w:val="1"/>
        </w:numPr>
        <w:tabs>
          <w:tab w:val="right" w:leader="dot" w:pos="9072"/>
        </w:tabs>
        <w:spacing w:after="60"/>
        <w:ind w:left="284" w:hanging="284"/>
        <w:jc w:val="both"/>
        <w:rPr>
          <w:rFonts w:asciiTheme="minorHAnsi" w:hAnsiTheme="minorHAnsi" w:cstheme="minorHAnsi"/>
          <w:sz w:val="18"/>
          <w:szCs w:val="18"/>
        </w:rPr>
      </w:pPr>
      <w:r w:rsidRPr="00E0225C">
        <w:rPr>
          <w:rFonts w:asciiTheme="minorHAnsi" w:hAnsiTheme="minorHAnsi" w:cstheme="minorHAnsi"/>
          <w:sz w:val="18"/>
          <w:szCs w:val="18"/>
        </w:rPr>
        <w:t xml:space="preserve">Biuro maklerskie, kod biura maklerskiego i numer rachunku, z którego wykonywane jest prawo poboru (z </w:t>
      </w:r>
      <w:r w:rsidR="00C00EA4" w:rsidRPr="00E0225C">
        <w:rPr>
          <w:rFonts w:asciiTheme="minorHAnsi" w:hAnsiTheme="minorHAnsi" w:cstheme="minorHAnsi"/>
          <w:sz w:val="18"/>
          <w:szCs w:val="18"/>
        </w:rPr>
        <w:t xml:space="preserve">którego składany jest zapis): </w:t>
      </w:r>
      <w:r w:rsidR="00C00EA4" w:rsidRPr="00E0225C">
        <w:rPr>
          <w:rFonts w:asciiTheme="minorHAnsi" w:hAnsiTheme="minorHAnsi" w:cstheme="minorHAnsi"/>
          <w:sz w:val="18"/>
          <w:szCs w:val="18"/>
        </w:rPr>
        <w:tab/>
      </w:r>
    </w:p>
    <w:p w:rsidR="00A74A99" w:rsidRPr="00E0225C" w:rsidRDefault="00A74A99" w:rsidP="00E0225C">
      <w:pPr>
        <w:pStyle w:val="Default"/>
        <w:numPr>
          <w:ilvl w:val="0"/>
          <w:numId w:val="1"/>
        </w:numPr>
        <w:tabs>
          <w:tab w:val="center" w:leader="dot" w:pos="5812"/>
          <w:tab w:val="right" w:pos="9072"/>
        </w:tabs>
        <w:spacing w:after="60"/>
        <w:ind w:left="284" w:hanging="284"/>
        <w:jc w:val="both"/>
        <w:rPr>
          <w:rFonts w:asciiTheme="minorHAnsi" w:hAnsiTheme="minorHAnsi" w:cstheme="minorHAnsi"/>
          <w:sz w:val="18"/>
          <w:szCs w:val="18"/>
        </w:rPr>
      </w:pPr>
      <w:r w:rsidRPr="00E0225C">
        <w:rPr>
          <w:rFonts w:asciiTheme="minorHAnsi" w:hAnsiTheme="minorHAnsi" w:cstheme="minorHAnsi"/>
          <w:sz w:val="18"/>
          <w:szCs w:val="18"/>
        </w:rPr>
        <w:t xml:space="preserve">Forma zwrotu wpłaty w razie nieprzydzielenia akcji lub niedojścia emisji do skutku* </w:t>
      </w:r>
    </w:p>
    <w:p w:rsidR="00A74A99" w:rsidRPr="00E0225C" w:rsidRDefault="00C00EA4" w:rsidP="00E0225C">
      <w:pPr>
        <w:pStyle w:val="Default"/>
        <w:spacing w:after="60"/>
        <w:ind w:left="426"/>
        <w:jc w:val="both"/>
        <w:rPr>
          <w:rFonts w:asciiTheme="minorHAnsi" w:hAnsiTheme="minorHAnsi" w:cstheme="minorHAnsi"/>
          <w:sz w:val="18"/>
          <w:szCs w:val="18"/>
        </w:rPr>
      </w:pPr>
      <w:r w:rsidRPr="00E0225C">
        <w:rPr>
          <w:rFonts w:asciiTheme="minorHAnsi" w:hAnsiTheme="minorHAnsi" w:cstheme="minorHAnsi"/>
          <w:sz w:val="18"/>
          <w:szCs w:val="18"/>
        </w:rPr>
        <w:sym w:font="Wingdings 2" w:char="F0A3"/>
      </w:r>
      <w:r w:rsidRPr="00E0225C">
        <w:rPr>
          <w:rFonts w:asciiTheme="minorHAnsi" w:hAnsiTheme="minorHAnsi" w:cstheme="minorHAnsi"/>
          <w:sz w:val="18"/>
          <w:szCs w:val="18"/>
        </w:rPr>
        <w:t xml:space="preserve"> </w:t>
      </w:r>
      <w:r w:rsidR="00A74A99" w:rsidRPr="00E0225C">
        <w:rPr>
          <w:rFonts w:asciiTheme="minorHAnsi" w:hAnsiTheme="minorHAnsi" w:cstheme="minorHAnsi"/>
          <w:sz w:val="18"/>
          <w:szCs w:val="18"/>
        </w:rPr>
        <w:t xml:space="preserve">gotówką do odbioru w biurze maklerskim </w:t>
      </w:r>
    </w:p>
    <w:p w:rsidR="00A74A99" w:rsidRPr="00E0225C" w:rsidRDefault="00C00EA4" w:rsidP="00E0225C">
      <w:pPr>
        <w:pStyle w:val="Default"/>
        <w:spacing w:after="60"/>
        <w:ind w:left="426"/>
        <w:jc w:val="both"/>
        <w:rPr>
          <w:rFonts w:asciiTheme="minorHAnsi" w:hAnsiTheme="minorHAnsi" w:cstheme="minorHAnsi"/>
          <w:sz w:val="18"/>
          <w:szCs w:val="18"/>
        </w:rPr>
      </w:pPr>
      <w:r w:rsidRPr="00E0225C">
        <w:rPr>
          <w:rFonts w:asciiTheme="minorHAnsi" w:hAnsiTheme="minorHAnsi" w:cstheme="minorHAnsi"/>
          <w:sz w:val="18"/>
          <w:szCs w:val="18"/>
        </w:rPr>
        <w:sym w:font="Wingdings 2" w:char="F0A3"/>
      </w:r>
      <w:r w:rsidRPr="00E0225C">
        <w:rPr>
          <w:rFonts w:asciiTheme="minorHAnsi" w:hAnsiTheme="minorHAnsi" w:cstheme="minorHAnsi"/>
          <w:sz w:val="18"/>
          <w:szCs w:val="18"/>
        </w:rPr>
        <w:t xml:space="preserve"> </w:t>
      </w:r>
      <w:r w:rsidR="00A74A99" w:rsidRPr="00E0225C">
        <w:rPr>
          <w:rFonts w:asciiTheme="minorHAnsi" w:hAnsiTheme="minorHAnsi" w:cstheme="minorHAnsi"/>
          <w:sz w:val="18"/>
          <w:szCs w:val="18"/>
        </w:rPr>
        <w:t xml:space="preserve">przelewem na rachunek: </w:t>
      </w:r>
    </w:p>
    <w:p w:rsidR="00A74A99" w:rsidRPr="00E0225C" w:rsidRDefault="00A74A99" w:rsidP="00E0225C">
      <w:pPr>
        <w:pStyle w:val="Default"/>
        <w:tabs>
          <w:tab w:val="right" w:leader="dot" w:pos="9072"/>
        </w:tabs>
        <w:spacing w:after="60"/>
        <w:ind w:left="1276"/>
        <w:jc w:val="both"/>
        <w:rPr>
          <w:rFonts w:asciiTheme="minorHAnsi" w:hAnsiTheme="minorHAnsi" w:cstheme="minorHAnsi"/>
          <w:sz w:val="18"/>
          <w:szCs w:val="18"/>
        </w:rPr>
      </w:pPr>
      <w:r w:rsidRPr="00E0225C">
        <w:rPr>
          <w:rFonts w:asciiTheme="minorHAnsi" w:hAnsiTheme="minorHAnsi" w:cstheme="minorHAnsi"/>
          <w:sz w:val="18"/>
          <w:szCs w:val="18"/>
        </w:rPr>
        <w:t xml:space="preserve">właściciel rachunku: </w:t>
      </w:r>
      <w:r w:rsidR="00C00EA4" w:rsidRPr="00E0225C">
        <w:rPr>
          <w:rFonts w:asciiTheme="minorHAnsi" w:hAnsiTheme="minorHAnsi" w:cstheme="minorHAnsi"/>
          <w:sz w:val="18"/>
          <w:szCs w:val="18"/>
        </w:rPr>
        <w:tab/>
      </w:r>
    </w:p>
    <w:p w:rsidR="00A74A99" w:rsidRPr="00E0225C" w:rsidRDefault="00A74A99" w:rsidP="00E0225C">
      <w:pPr>
        <w:pStyle w:val="Default"/>
        <w:tabs>
          <w:tab w:val="right" w:leader="dot" w:pos="9072"/>
        </w:tabs>
        <w:spacing w:after="60"/>
        <w:ind w:left="1276"/>
        <w:jc w:val="both"/>
        <w:rPr>
          <w:rFonts w:asciiTheme="minorHAnsi" w:hAnsiTheme="minorHAnsi" w:cstheme="minorHAnsi"/>
          <w:sz w:val="18"/>
          <w:szCs w:val="18"/>
        </w:rPr>
      </w:pPr>
      <w:r w:rsidRPr="00E0225C">
        <w:rPr>
          <w:rFonts w:asciiTheme="minorHAnsi" w:hAnsiTheme="minorHAnsi" w:cstheme="minorHAnsi"/>
          <w:sz w:val="18"/>
          <w:szCs w:val="18"/>
        </w:rPr>
        <w:t xml:space="preserve">rachunek w </w:t>
      </w:r>
      <w:r w:rsidR="00C00EA4" w:rsidRPr="00E0225C">
        <w:rPr>
          <w:rFonts w:asciiTheme="minorHAnsi" w:hAnsiTheme="minorHAnsi" w:cstheme="minorHAnsi"/>
          <w:sz w:val="18"/>
          <w:szCs w:val="18"/>
        </w:rPr>
        <w:tab/>
      </w:r>
    </w:p>
    <w:p w:rsidR="00A74A99" w:rsidRPr="00E0225C" w:rsidRDefault="00A74A99" w:rsidP="00E0225C">
      <w:pPr>
        <w:pStyle w:val="Default"/>
        <w:tabs>
          <w:tab w:val="right" w:leader="dot" w:pos="9072"/>
        </w:tabs>
        <w:spacing w:after="60"/>
        <w:ind w:left="1276"/>
        <w:jc w:val="both"/>
        <w:rPr>
          <w:rFonts w:asciiTheme="minorHAnsi" w:hAnsiTheme="minorHAnsi" w:cstheme="minorHAnsi"/>
          <w:sz w:val="18"/>
          <w:szCs w:val="18"/>
        </w:rPr>
      </w:pPr>
      <w:r w:rsidRPr="00E0225C">
        <w:rPr>
          <w:rFonts w:asciiTheme="minorHAnsi" w:hAnsiTheme="minorHAnsi" w:cstheme="minorHAnsi"/>
          <w:sz w:val="18"/>
          <w:szCs w:val="18"/>
        </w:rPr>
        <w:t xml:space="preserve">nr rachunku </w:t>
      </w:r>
      <w:r w:rsidR="00C00EA4" w:rsidRPr="00E0225C">
        <w:rPr>
          <w:rFonts w:asciiTheme="minorHAnsi" w:hAnsiTheme="minorHAnsi" w:cstheme="minorHAnsi"/>
          <w:sz w:val="18"/>
          <w:szCs w:val="18"/>
        </w:rPr>
        <w:tab/>
      </w:r>
    </w:p>
    <w:p w:rsidR="00A74A99" w:rsidRPr="00E0225C" w:rsidRDefault="00C00EA4" w:rsidP="00E0225C">
      <w:pPr>
        <w:pStyle w:val="Default"/>
        <w:tabs>
          <w:tab w:val="right" w:leader="dot" w:pos="9072"/>
        </w:tabs>
        <w:spacing w:after="60"/>
        <w:ind w:left="426"/>
        <w:jc w:val="both"/>
        <w:rPr>
          <w:rFonts w:asciiTheme="minorHAnsi" w:hAnsiTheme="minorHAnsi" w:cstheme="minorHAnsi"/>
          <w:sz w:val="18"/>
          <w:szCs w:val="18"/>
        </w:rPr>
      </w:pPr>
      <w:r w:rsidRPr="00E0225C">
        <w:rPr>
          <w:rFonts w:asciiTheme="minorHAnsi" w:hAnsiTheme="minorHAnsi" w:cstheme="minorHAnsi"/>
          <w:sz w:val="18"/>
          <w:szCs w:val="18"/>
        </w:rPr>
        <w:sym w:font="Wingdings 2" w:char="F0A3"/>
      </w:r>
      <w:r w:rsidRPr="00E0225C">
        <w:rPr>
          <w:rFonts w:asciiTheme="minorHAnsi" w:hAnsiTheme="minorHAnsi" w:cstheme="minorHAnsi"/>
          <w:sz w:val="18"/>
          <w:szCs w:val="18"/>
        </w:rPr>
        <w:t xml:space="preserve"> inne </w:t>
      </w:r>
      <w:r w:rsidRPr="00E0225C">
        <w:rPr>
          <w:rFonts w:asciiTheme="minorHAnsi" w:hAnsiTheme="minorHAnsi" w:cstheme="minorHAnsi"/>
          <w:sz w:val="18"/>
          <w:szCs w:val="18"/>
        </w:rPr>
        <w:tab/>
      </w:r>
    </w:p>
    <w:p w:rsidR="00E87E15" w:rsidRPr="00955E6C" w:rsidRDefault="00A74A99" w:rsidP="00A639BE">
      <w:pPr>
        <w:pStyle w:val="Default"/>
        <w:numPr>
          <w:ilvl w:val="0"/>
          <w:numId w:val="1"/>
        </w:numPr>
        <w:tabs>
          <w:tab w:val="right" w:leader="dot" w:pos="9072"/>
        </w:tabs>
        <w:spacing w:after="60"/>
        <w:ind w:left="284" w:hanging="284"/>
        <w:jc w:val="both"/>
        <w:rPr>
          <w:rFonts w:asciiTheme="minorHAnsi" w:hAnsiTheme="minorHAnsi" w:cstheme="minorHAnsi"/>
          <w:sz w:val="18"/>
          <w:szCs w:val="18"/>
        </w:rPr>
      </w:pPr>
      <w:r w:rsidRPr="00E0225C">
        <w:rPr>
          <w:rFonts w:asciiTheme="minorHAnsi" w:hAnsiTheme="minorHAnsi" w:cstheme="minorHAnsi"/>
          <w:sz w:val="18"/>
          <w:szCs w:val="18"/>
        </w:rPr>
        <w:t>Nazwa i adres podmiotu uprawnionego do przyjmowania zapisów i</w:t>
      </w:r>
      <w:r w:rsidR="00C00EA4" w:rsidRPr="00E0225C">
        <w:rPr>
          <w:rFonts w:asciiTheme="minorHAnsi" w:hAnsiTheme="minorHAnsi" w:cstheme="minorHAnsi"/>
          <w:sz w:val="18"/>
          <w:szCs w:val="18"/>
        </w:rPr>
        <w:t xml:space="preserve"> wpłat na akcje </w:t>
      </w:r>
      <w:r w:rsidR="005A4C26">
        <w:rPr>
          <w:rFonts w:asciiTheme="minorHAnsi" w:hAnsiTheme="minorHAnsi" w:cstheme="minorHAnsi"/>
          <w:sz w:val="18"/>
          <w:szCs w:val="18"/>
        </w:rPr>
        <w:t>serii E</w:t>
      </w:r>
      <w:r w:rsidR="00C00EA4" w:rsidRPr="00E0225C">
        <w:rPr>
          <w:rFonts w:asciiTheme="minorHAnsi" w:hAnsiTheme="minorHAnsi" w:cstheme="minorHAnsi"/>
          <w:sz w:val="18"/>
          <w:szCs w:val="18"/>
        </w:rPr>
        <w:t xml:space="preserve"> (pieczęć</w:t>
      </w:r>
      <w:r w:rsidRPr="00E0225C">
        <w:rPr>
          <w:rFonts w:asciiTheme="minorHAnsi" w:hAnsiTheme="minorHAnsi" w:cstheme="minorHAnsi"/>
          <w:sz w:val="18"/>
          <w:szCs w:val="18"/>
        </w:rPr>
        <w:t xml:space="preserve"> adresowa domu maklerskiego): </w:t>
      </w:r>
      <w:r w:rsidR="00C00EA4" w:rsidRPr="00E0225C">
        <w:rPr>
          <w:rFonts w:asciiTheme="minorHAnsi" w:hAnsiTheme="minorHAnsi" w:cstheme="minorHAnsi"/>
          <w:sz w:val="18"/>
          <w:szCs w:val="18"/>
        </w:rPr>
        <w:tab/>
      </w:r>
    </w:p>
    <w:p w:rsidR="00AB608D" w:rsidRPr="00E0225C" w:rsidRDefault="00A74A99" w:rsidP="00A639BE">
      <w:pPr>
        <w:pStyle w:val="Default"/>
        <w:rPr>
          <w:rFonts w:asciiTheme="minorHAnsi" w:hAnsiTheme="minorHAnsi" w:cstheme="minorHAnsi"/>
          <w:i/>
          <w:iCs/>
          <w:sz w:val="18"/>
          <w:szCs w:val="18"/>
        </w:rPr>
      </w:pPr>
      <w:r w:rsidRPr="00E0225C">
        <w:rPr>
          <w:rFonts w:asciiTheme="minorHAnsi" w:hAnsiTheme="minorHAnsi" w:cstheme="minorHAnsi"/>
          <w:i/>
          <w:iCs/>
          <w:sz w:val="18"/>
          <w:szCs w:val="18"/>
        </w:rPr>
        <w:t>* właściwe pole oznaczyć X</w:t>
      </w:r>
    </w:p>
    <w:p w:rsidR="00A74A99" w:rsidRPr="00E0225C" w:rsidRDefault="00AB608D" w:rsidP="00A639BE">
      <w:pPr>
        <w:pStyle w:val="Default"/>
        <w:rPr>
          <w:rFonts w:asciiTheme="minorHAnsi" w:hAnsiTheme="minorHAnsi" w:cstheme="minorHAnsi"/>
          <w:b/>
          <w:bCs/>
          <w:sz w:val="18"/>
          <w:szCs w:val="18"/>
        </w:rPr>
      </w:pPr>
      <w:r w:rsidRPr="00E0225C">
        <w:rPr>
          <w:rFonts w:asciiTheme="minorHAnsi" w:hAnsiTheme="minorHAnsi" w:cstheme="minorHAnsi"/>
          <w:b/>
          <w:bCs/>
          <w:sz w:val="18"/>
          <w:szCs w:val="18"/>
        </w:rPr>
        <w:lastRenderedPageBreak/>
        <w:t>Uwagi:</w:t>
      </w:r>
    </w:p>
    <w:p w:rsidR="00AB608D" w:rsidRPr="00E0225C" w:rsidRDefault="00AB608D" w:rsidP="00A639BE">
      <w:pPr>
        <w:pStyle w:val="Default"/>
        <w:rPr>
          <w:rFonts w:asciiTheme="minorHAnsi" w:hAnsiTheme="minorHAnsi" w:cstheme="minorHAnsi"/>
          <w:sz w:val="18"/>
          <w:szCs w:val="18"/>
        </w:rPr>
      </w:pPr>
    </w:p>
    <w:p w:rsidR="00A74A99" w:rsidRPr="00E0225C" w:rsidRDefault="00A74A99" w:rsidP="00AB608D">
      <w:pPr>
        <w:pStyle w:val="Default"/>
        <w:numPr>
          <w:ilvl w:val="0"/>
          <w:numId w:val="4"/>
        </w:numPr>
        <w:ind w:left="284" w:hanging="284"/>
        <w:jc w:val="both"/>
        <w:rPr>
          <w:rFonts w:asciiTheme="minorHAnsi" w:hAnsiTheme="minorHAnsi" w:cstheme="minorHAnsi"/>
          <w:sz w:val="18"/>
          <w:szCs w:val="18"/>
        </w:rPr>
      </w:pPr>
      <w:r w:rsidRPr="00E0225C">
        <w:rPr>
          <w:rFonts w:asciiTheme="minorHAnsi" w:hAnsiTheme="minorHAnsi" w:cstheme="minorHAnsi"/>
          <w:sz w:val="18"/>
          <w:szCs w:val="18"/>
        </w:rPr>
        <w:t xml:space="preserve">Konsekwencją niepełnego bądź nieprawidłowego określenia danych dotyczących inwestora może </w:t>
      </w:r>
      <w:r w:rsidR="00AB608D" w:rsidRPr="00E0225C">
        <w:rPr>
          <w:rFonts w:asciiTheme="minorHAnsi" w:hAnsiTheme="minorHAnsi" w:cstheme="minorHAnsi"/>
          <w:sz w:val="18"/>
          <w:szCs w:val="18"/>
        </w:rPr>
        <w:t xml:space="preserve">być </w:t>
      </w:r>
      <w:r w:rsidRPr="00E0225C">
        <w:rPr>
          <w:rFonts w:asciiTheme="minorHAnsi" w:hAnsiTheme="minorHAnsi" w:cstheme="minorHAnsi"/>
          <w:sz w:val="18"/>
          <w:szCs w:val="18"/>
        </w:rPr>
        <w:t>nieterminowy zwrot wpłaconych środków. Zwrot wpłaty następ</w:t>
      </w:r>
      <w:r w:rsidR="00AB608D" w:rsidRPr="00E0225C">
        <w:rPr>
          <w:rFonts w:asciiTheme="minorHAnsi" w:hAnsiTheme="minorHAnsi" w:cstheme="minorHAnsi"/>
          <w:sz w:val="18"/>
          <w:szCs w:val="18"/>
        </w:rPr>
        <w:t>uje bez jakichkolwiek odsetek i odszkodowań</w:t>
      </w:r>
      <w:r w:rsidRPr="00E0225C">
        <w:rPr>
          <w:rFonts w:asciiTheme="minorHAnsi" w:hAnsiTheme="minorHAnsi" w:cstheme="minorHAnsi"/>
          <w:sz w:val="18"/>
          <w:szCs w:val="18"/>
        </w:rPr>
        <w:t xml:space="preserve">. Wszelkie konsekwencje wynikające z nieprawidłowego wypełnienia formularza zapisu ponosi Subskrybent. </w:t>
      </w:r>
    </w:p>
    <w:p w:rsidR="00A74A99" w:rsidRPr="00E0225C" w:rsidRDefault="00A74A99" w:rsidP="00A639BE">
      <w:pPr>
        <w:pStyle w:val="Default"/>
        <w:rPr>
          <w:rFonts w:asciiTheme="minorHAnsi" w:hAnsiTheme="minorHAnsi" w:cstheme="minorHAnsi"/>
          <w:sz w:val="18"/>
          <w:szCs w:val="18"/>
        </w:rPr>
      </w:pPr>
    </w:p>
    <w:p w:rsidR="00A74A99" w:rsidRPr="00E0225C" w:rsidRDefault="00E87E15" w:rsidP="00AB608D">
      <w:pPr>
        <w:pStyle w:val="Default"/>
        <w:numPr>
          <w:ilvl w:val="0"/>
          <w:numId w:val="4"/>
        </w:numPr>
        <w:ind w:left="284" w:hanging="284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b/>
          <w:bCs/>
          <w:sz w:val="18"/>
          <w:szCs w:val="18"/>
        </w:rPr>
        <w:t>N</w:t>
      </w:r>
      <w:r w:rsidR="00A74A99" w:rsidRPr="00E0225C">
        <w:rPr>
          <w:rFonts w:asciiTheme="minorHAnsi" w:hAnsiTheme="minorHAnsi" w:cstheme="minorHAnsi"/>
          <w:b/>
          <w:bCs/>
          <w:sz w:val="18"/>
          <w:szCs w:val="18"/>
        </w:rPr>
        <w:t>iniejszy formularz wypełnia się w co najmniej dwóch egzemplarzach</w:t>
      </w:r>
      <w:r w:rsidR="00A74A99" w:rsidRPr="00E0225C">
        <w:rPr>
          <w:rFonts w:asciiTheme="minorHAnsi" w:hAnsiTheme="minorHAnsi" w:cstheme="minorHAnsi"/>
          <w:sz w:val="18"/>
          <w:szCs w:val="18"/>
        </w:rPr>
        <w:t xml:space="preserve">, w tym jeden dla Subskrybenta i jeden dla Spółki. Podmiot przyjmujący zapis może </w:t>
      </w:r>
      <w:r w:rsidR="00244560" w:rsidRPr="00E0225C">
        <w:rPr>
          <w:rFonts w:asciiTheme="minorHAnsi" w:hAnsiTheme="minorHAnsi" w:cstheme="minorHAnsi"/>
          <w:sz w:val="18"/>
          <w:szCs w:val="18"/>
        </w:rPr>
        <w:t>żądać</w:t>
      </w:r>
      <w:r w:rsidR="00A74A99" w:rsidRPr="00E0225C">
        <w:rPr>
          <w:rFonts w:asciiTheme="minorHAnsi" w:hAnsiTheme="minorHAnsi" w:cstheme="minorHAnsi"/>
          <w:sz w:val="18"/>
          <w:szCs w:val="18"/>
        </w:rPr>
        <w:t xml:space="preserve"> wypełnienia trzeciego egzemplarza formularza dla siebie. Zapis na akcje sporządza się w formie pisemnej. </w:t>
      </w:r>
      <w:r w:rsidR="00A74A99" w:rsidRPr="00E0225C">
        <w:rPr>
          <w:rFonts w:asciiTheme="minorHAnsi" w:hAnsiTheme="minorHAnsi" w:cstheme="minorHAnsi"/>
          <w:b/>
          <w:bCs/>
          <w:sz w:val="18"/>
          <w:szCs w:val="18"/>
        </w:rPr>
        <w:t xml:space="preserve">Uzupełniony egzemplarz dla Spółki należy </w:t>
      </w:r>
      <w:r w:rsidR="00AB608D" w:rsidRPr="00E0225C">
        <w:rPr>
          <w:rFonts w:asciiTheme="minorHAnsi" w:hAnsiTheme="minorHAnsi" w:cstheme="minorHAnsi"/>
          <w:b/>
          <w:bCs/>
          <w:sz w:val="18"/>
          <w:szCs w:val="18"/>
        </w:rPr>
        <w:t>wysłać</w:t>
      </w:r>
      <w:r w:rsidR="00A74A99" w:rsidRPr="00E0225C">
        <w:rPr>
          <w:rFonts w:asciiTheme="minorHAnsi" w:hAnsiTheme="minorHAnsi" w:cstheme="minorHAnsi"/>
          <w:b/>
          <w:bCs/>
          <w:sz w:val="18"/>
          <w:szCs w:val="18"/>
        </w:rPr>
        <w:t xml:space="preserve"> na </w:t>
      </w:r>
      <w:r w:rsidR="006052C1">
        <w:rPr>
          <w:rFonts w:asciiTheme="minorHAnsi" w:hAnsiTheme="minorHAnsi" w:cstheme="minorHAnsi"/>
          <w:b/>
          <w:bCs/>
          <w:sz w:val="18"/>
          <w:szCs w:val="18"/>
        </w:rPr>
        <w:t xml:space="preserve">adres Biura Zarządu Spółki: </w:t>
      </w:r>
      <w:r w:rsidR="006052C1" w:rsidRPr="00D16E88">
        <w:rPr>
          <w:rFonts w:asciiTheme="minorHAnsi" w:hAnsiTheme="minorHAnsi" w:cstheme="minorHAnsi"/>
          <w:b/>
          <w:bCs/>
          <w:sz w:val="18"/>
          <w:szCs w:val="18"/>
        </w:rPr>
        <w:t>ul. </w:t>
      </w:r>
      <w:r w:rsidR="005A4C26" w:rsidRPr="00D16E88">
        <w:rPr>
          <w:rFonts w:asciiTheme="minorHAnsi" w:hAnsiTheme="minorHAnsi" w:cstheme="minorHAnsi"/>
          <w:b/>
          <w:bCs/>
          <w:sz w:val="18"/>
          <w:szCs w:val="18"/>
        </w:rPr>
        <w:t>Chlebowa 22</w:t>
      </w:r>
      <w:r w:rsidR="00B823E9" w:rsidRPr="00D16E88">
        <w:rPr>
          <w:rFonts w:asciiTheme="minorHAnsi" w:hAnsiTheme="minorHAnsi" w:cstheme="minorHAnsi"/>
          <w:b/>
          <w:bCs/>
          <w:sz w:val="18"/>
          <w:szCs w:val="18"/>
        </w:rPr>
        <w:t xml:space="preserve">, </w:t>
      </w:r>
      <w:r w:rsidR="005A4C26" w:rsidRPr="00D16E88">
        <w:rPr>
          <w:rFonts w:asciiTheme="minorHAnsi" w:hAnsiTheme="minorHAnsi" w:cstheme="minorHAnsi"/>
          <w:b/>
          <w:bCs/>
          <w:sz w:val="18"/>
          <w:szCs w:val="18"/>
        </w:rPr>
        <w:t>61-003 Poznań.</w:t>
      </w:r>
    </w:p>
    <w:p w:rsidR="00A74A99" w:rsidRPr="00E0225C" w:rsidRDefault="00A74A99" w:rsidP="00A639BE">
      <w:pPr>
        <w:pStyle w:val="Default"/>
        <w:rPr>
          <w:rFonts w:asciiTheme="minorHAnsi" w:hAnsiTheme="minorHAnsi" w:cstheme="minorHAnsi"/>
          <w:sz w:val="18"/>
          <w:szCs w:val="18"/>
        </w:rPr>
      </w:pPr>
    </w:p>
    <w:p w:rsidR="00A74A99" w:rsidRPr="00E0225C" w:rsidRDefault="00A74A99" w:rsidP="00AB608D">
      <w:pPr>
        <w:pStyle w:val="Default"/>
        <w:numPr>
          <w:ilvl w:val="0"/>
          <w:numId w:val="4"/>
        </w:numPr>
        <w:ind w:left="284" w:hanging="284"/>
        <w:jc w:val="both"/>
        <w:rPr>
          <w:rFonts w:asciiTheme="minorHAnsi" w:hAnsiTheme="minorHAnsi" w:cstheme="minorHAnsi"/>
          <w:sz w:val="18"/>
          <w:szCs w:val="18"/>
        </w:rPr>
      </w:pPr>
      <w:r w:rsidRPr="00E0225C">
        <w:rPr>
          <w:rFonts w:asciiTheme="minorHAnsi" w:hAnsiTheme="minorHAnsi" w:cstheme="minorHAnsi"/>
          <w:sz w:val="18"/>
          <w:szCs w:val="18"/>
        </w:rPr>
        <w:t xml:space="preserve">Osoby uprawnione do wykonania prawa poboru dokonują zapisu na akcje </w:t>
      </w:r>
      <w:r w:rsidR="005A4C26">
        <w:rPr>
          <w:rFonts w:asciiTheme="minorHAnsi" w:hAnsiTheme="minorHAnsi" w:cstheme="minorHAnsi"/>
          <w:sz w:val="18"/>
          <w:szCs w:val="18"/>
        </w:rPr>
        <w:t>serii E</w:t>
      </w:r>
      <w:r w:rsidRPr="00E0225C">
        <w:rPr>
          <w:rFonts w:asciiTheme="minorHAnsi" w:hAnsiTheme="minorHAnsi" w:cstheme="minorHAnsi"/>
          <w:sz w:val="18"/>
          <w:szCs w:val="18"/>
        </w:rPr>
        <w:t xml:space="preserve"> w biurze maklerskim, w którym mają zdeponowane prawa poboru (JPP), upraw</w:t>
      </w:r>
      <w:r w:rsidR="00E0225C" w:rsidRPr="00E0225C">
        <w:rPr>
          <w:rFonts w:asciiTheme="minorHAnsi" w:hAnsiTheme="minorHAnsi" w:cstheme="minorHAnsi"/>
          <w:sz w:val="18"/>
          <w:szCs w:val="18"/>
        </w:rPr>
        <w:t xml:space="preserve">niające do objęcia akcji </w:t>
      </w:r>
      <w:r w:rsidR="005A4C26">
        <w:rPr>
          <w:rFonts w:asciiTheme="minorHAnsi" w:hAnsiTheme="minorHAnsi" w:cstheme="minorHAnsi"/>
          <w:sz w:val="18"/>
          <w:szCs w:val="18"/>
        </w:rPr>
        <w:t>serii E</w:t>
      </w:r>
      <w:r w:rsidRPr="00E0225C">
        <w:rPr>
          <w:rFonts w:asciiTheme="minorHAnsi" w:hAnsiTheme="minorHAnsi" w:cstheme="minorHAnsi"/>
          <w:sz w:val="18"/>
          <w:szCs w:val="18"/>
        </w:rPr>
        <w:t xml:space="preserve"> w chwili składania zapisu. W przypadku inwestorów, dla których rachunek papierów wartościowych prowadzony jest przez podmiot inny niż biuro maklerskie (bank depozytariusz), zapisy oraz wpłaty powinny </w:t>
      </w:r>
      <w:r w:rsidR="00244560" w:rsidRPr="00E0225C">
        <w:rPr>
          <w:rFonts w:asciiTheme="minorHAnsi" w:hAnsiTheme="minorHAnsi" w:cstheme="minorHAnsi"/>
          <w:sz w:val="18"/>
          <w:szCs w:val="18"/>
        </w:rPr>
        <w:t>być</w:t>
      </w:r>
      <w:r w:rsidRPr="00E0225C">
        <w:rPr>
          <w:rFonts w:asciiTheme="minorHAnsi" w:hAnsiTheme="minorHAnsi" w:cstheme="minorHAnsi"/>
          <w:sz w:val="18"/>
          <w:szCs w:val="18"/>
        </w:rPr>
        <w:t xml:space="preserve"> dokonane w biurze maklerskim realizującym zlecenia danego banku depozytariusza. </w:t>
      </w:r>
    </w:p>
    <w:p w:rsidR="00A74A99" w:rsidRPr="00E0225C" w:rsidRDefault="00A74A99" w:rsidP="00A639BE">
      <w:pPr>
        <w:pStyle w:val="Default"/>
        <w:rPr>
          <w:rFonts w:asciiTheme="minorHAnsi" w:hAnsiTheme="minorHAnsi" w:cstheme="minorHAnsi"/>
          <w:sz w:val="18"/>
          <w:szCs w:val="18"/>
        </w:rPr>
      </w:pPr>
    </w:p>
    <w:p w:rsidR="00A74A99" w:rsidRPr="00E0225C" w:rsidRDefault="00A74A99" w:rsidP="00A639BE">
      <w:pPr>
        <w:pStyle w:val="Default"/>
        <w:rPr>
          <w:rFonts w:asciiTheme="minorHAnsi" w:hAnsiTheme="minorHAnsi" w:cstheme="minorHAnsi"/>
          <w:sz w:val="18"/>
          <w:szCs w:val="18"/>
        </w:rPr>
      </w:pPr>
    </w:p>
    <w:p w:rsidR="00A74A99" w:rsidRPr="00E0225C" w:rsidRDefault="00A74A99" w:rsidP="00A639BE">
      <w:pPr>
        <w:pStyle w:val="Default"/>
        <w:rPr>
          <w:rFonts w:asciiTheme="minorHAnsi" w:hAnsiTheme="minorHAnsi" w:cstheme="minorHAnsi"/>
          <w:sz w:val="18"/>
          <w:szCs w:val="18"/>
        </w:rPr>
      </w:pPr>
      <w:r w:rsidRPr="00E0225C">
        <w:rPr>
          <w:rFonts w:asciiTheme="minorHAnsi" w:hAnsiTheme="minorHAnsi" w:cstheme="minorHAnsi"/>
          <w:b/>
          <w:bCs/>
          <w:sz w:val="18"/>
          <w:szCs w:val="18"/>
        </w:rPr>
        <w:t xml:space="preserve">Oświadczenie Subskrybenta </w:t>
      </w:r>
    </w:p>
    <w:p w:rsidR="00A74A99" w:rsidRPr="00E0225C" w:rsidRDefault="00A74A99" w:rsidP="00A639BE">
      <w:pPr>
        <w:pStyle w:val="Default"/>
        <w:rPr>
          <w:rFonts w:asciiTheme="minorHAnsi" w:hAnsiTheme="minorHAnsi" w:cstheme="minorHAnsi"/>
          <w:sz w:val="18"/>
          <w:szCs w:val="18"/>
        </w:rPr>
      </w:pPr>
      <w:r w:rsidRPr="00E0225C">
        <w:rPr>
          <w:rFonts w:asciiTheme="minorHAnsi" w:hAnsiTheme="minorHAnsi" w:cstheme="minorHAnsi"/>
          <w:sz w:val="18"/>
          <w:szCs w:val="18"/>
        </w:rPr>
        <w:t xml:space="preserve">Ja niżej podpisany, oświadczam, że: </w:t>
      </w:r>
    </w:p>
    <w:p w:rsidR="00A74A99" w:rsidRPr="00E0225C" w:rsidRDefault="00A74A99" w:rsidP="00AB608D">
      <w:pPr>
        <w:pStyle w:val="Default"/>
        <w:numPr>
          <w:ilvl w:val="0"/>
          <w:numId w:val="5"/>
        </w:numPr>
        <w:jc w:val="both"/>
        <w:rPr>
          <w:rFonts w:asciiTheme="minorHAnsi" w:hAnsiTheme="minorHAnsi" w:cstheme="minorHAnsi"/>
          <w:sz w:val="18"/>
          <w:szCs w:val="18"/>
        </w:rPr>
      </w:pPr>
      <w:r w:rsidRPr="00E0225C">
        <w:rPr>
          <w:rFonts w:asciiTheme="minorHAnsi" w:hAnsiTheme="minorHAnsi" w:cstheme="minorHAnsi"/>
          <w:sz w:val="18"/>
          <w:szCs w:val="18"/>
        </w:rPr>
        <w:t xml:space="preserve">zapoznałem się i akceptuję warunki Publicznej Zamkniętej Oferty akcji </w:t>
      </w:r>
      <w:r w:rsidR="005A4C26">
        <w:rPr>
          <w:rFonts w:asciiTheme="minorHAnsi" w:hAnsiTheme="minorHAnsi" w:cstheme="minorHAnsi"/>
          <w:sz w:val="18"/>
          <w:szCs w:val="18"/>
        </w:rPr>
        <w:t>serii E</w:t>
      </w:r>
      <w:r w:rsidRPr="00E0225C">
        <w:rPr>
          <w:rFonts w:asciiTheme="minorHAnsi" w:hAnsiTheme="minorHAnsi" w:cstheme="minorHAnsi"/>
          <w:sz w:val="18"/>
          <w:szCs w:val="18"/>
        </w:rPr>
        <w:t xml:space="preserve"> spółki </w:t>
      </w:r>
      <w:r w:rsidR="005A4C26">
        <w:rPr>
          <w:rFonts w:asciiTheme="minorHAnsi" w:hAnsiTheme="minorHAnsi" w:cstheme="minorHAnsi"/>
          <w:sz w:val="18"/>
          <w:szCs w:val="18"/>
        </w:rPr>
        <w:t>VAKOMTEK</w:t>
      </w:r>
      <w:r w:rsidRPr="00E0225C">
        <w:rPr>
          <w:rFonts w:asciiTheme="minorHAnsi" w:hAnsiTheme="minorHAnsi" w:cstheme="minorHAnsi"/>
          <w:sz w:val="18"/>
          <w:szCs w:val="18"/>
        </w:rPr>
        <w:t xml:space="preserve"> S.A. </w:t>
      </w:r>
      <w:r w:rsidR="002D39B5">
        <w:rPr>
          <w:rFonts w:asciiTheme="minorHAnsi" w:hAnsiTheme="minorHAnsi" w:cstheme="minorHAnsi"/>
          <w:sz w:val="18"/>
          <w:szCs w:val="18"/>
        </w:rPr>
        <w:t>opisane w </w:t>
      </w:r>
      <w:r w:rsidRPr="00E0225C">
        <w:rPr>
          <w:rFonts w:asciiTheme="minorHAnsi" w:hAnsiTheme="minorHAnsi" w:cstheme="minorHAnsi"/>
          <w:sz w:val="18"/>
          <w:szCs w:val="18"/>
        </w:rPr>
        <w:t xml:space="preserve">opublikowanej uchwale </w:t>
      </w:r>
      <w:r w:rsidR="005A4C26">
        <w:rPr>
          <w:rFonts w:asciiTheme="minorHAnsi" w:hAnsiTheme="minorHAnsi" w:cstheme="minorHAnsi"/>
          <w:sz w:val="18"/>
          <w:szCs w:val="18"/>
        </w:rPr>
        <w:t>Z</w:t>
      </w:r>
      <w:r w:rsidR="00253005">
        <w:rPr>
          <w:rFonts w:asciiTheme="minorHAnsi" w:hAnsiTheme="minorHAnsi" w:cstheme="minorHAnsi"/>
          <w:sz w:val="18"/>
          <w:szCs w:val="18"/>
        </w:rPr>
        <w:t xml:space="preserve">wyczajnego </w:t>
      </w:r>
      <w:r w:rsidRPr="00E0225C">
        <w:rPr>
          <w:rFonts w:asciiTheme="minorHAnsi" w:hAnsiTheme="minorHAnsi" w:cstheme="minorHAnsi"/>
          <w:sz w:val="18"/>
          <w:szCs w:val="18"/>
        </w:rPr>
        <w:t>Walnego Zgrom</w:t>
      </w:r>
      <w:r w:rsidR="00E87E15">
        <w:rPr>
          <w:rFonts w:asciiTheme="minorHAnsi" w:hAnsiTheme="minorHAnsi" w:cstheme="minorHAnsi"/>
          <w:sz w:val="18"/>
          <w:szCs w:val="18"/>
        </w:rPr>
        <w:t xml:space="preserve">adzenia Spółki oraz </w:t>
      </w:r>
      <w:r w:rsidR="000F7B9D">
        <w:rPr>
          <w:rFonts w:asciiTheme="minorHAnsi" w:hAnsiTheme="minorHAnsi" w:cstheme="minorHAnsi"/>
          <w:sz w:val="18"/>
          <w:szCs w:val="18"/>
        </w:rPr>
        <w:t>Memorandum Informacyjnym</w:t>
      </w:r>
      <w:r w:rsidR="00E87E15">
        <w:rPr>
          <w:rFonts w:asciiTheme="minorHAnsi" w:hAnsiTheme="minorHAnsi" w:cstheme="minorHAnsi"/>
          <w:sz w:val="18"/>
          <w:szCs w:val="18"/>
        </w:rPr>
        <w:t xml:space="preserve">. Oświadczam także, że zapoznałem się i </w:t>
      </w:r>
      <w:r w:rsidRPr="00E0225C">
        <w:rPr>
          <w:rFonts w:asciiTheme="minorHAnsi" w:hAnsiTheme="minorHAnsi" w:cstheme="minorHAnsi"/>
          <w:sz w:val="18"/>
          <w:szCs w:val="18"/>
        </w:rPr>
        <w:t xml:space="preserve">akceptuję brzmienie Statutu Spółki, </w:t>
      </w:r>
    </w:p>
    <w:p w:rsidR="00A74A99" w:rsidRPr="00E0225C" w:rsidRDefault="00A74A99" w:rsidP="00AB608D">
      <w:pPr>
        <w:pStyle w:val="Default"/>
        <w:jc w:val="both"/>
        <w:rPr>
          <w:rFonts w:asciiTheme="minorHAnsi" w:hAnsiTheme="minorHAnsi" w:cstheme="minorHAnsi"/>
          <w:sz w:val="18"/>
          <w:szCs w:val="18"/>
        </w:rPr>
      </w:pPr>
    </w:p>
    <w:p w:rsidR="00A74A99" w:rsidRPr="00E0225C" w:rsidRDefault="00A74A99" w:rsidP="00AB608D">
      <w:pPr>
        <w:pStyle w:val="Default"/>
        <w:numPr>
          <w:ilvl w:val="0"/>
          <w:numId w:val="5"/>
        </w:numPr>
        <w:jc w:val="both"/>
        <w:rPr>
          <w:rFonts w:asciiTheme="minorHAnsi" w:hAnsiTheme="minorHAnsi" w:cstheme="minorHAnsi"/>
          <w:sz w:val="18"/>
          <w:szCs w:val="18"/>
        </w:rPr>
      </w:pPr>
      <w:r w:rsidRPr="00E0225C">
        <w:rPr>
          <w:rFonts w:asciiTheme="minorHAnsi" w:hAnsiTheme="minorHAnsi" w:cstheme="minorHAnsi"/>
          <w:sz w:val="18"/>
          <w:szCs w:val="18"/>
        </w:rPr>
        <w:t xml:space="preserve">zgadzam się na przydzielenie mi akcji </w:t>
      </w:r>
      <w:r w:rsidR="005A4C26">
        <w:rPr>
          <w:rFonts w:asciiTheme="minorHAnsi" w:hAnsiTheme="minorHAnsi" w:cstheme="minorHAnsi"/>
          <w:sz w:val="18"/>
          <w:szCs w:val="18"/>
        </w:rPr>
        <w:t>serii E</w:t>
      </w:r>
      <w:r w:rsidRPr="00E0225C">
        <w:rPr>
          <w:rFonts w:asciiTheme="minorHAnsi" w:hAnsiTheme="minorHAnsi" w:cstheme="minorHAnsi"/>
          <w:sz w:val="18"/>
          <w:szCs w:val="18"/>
        </w:rPr>
        <w:t xml:space="preserve"> zgodnie z zasadami opisanymi w uchwale </w:t>
      </w:r>
      <w:r w:rsidR="00DF2CB6">
        <w:rPr>
          <w:rFonts w:asciiTheme="minorHAnsi" w:hAnsiTheme="minorHAnsi" w:cstheme="minorHAnsi"/>
          <w:sz w:val="18"/>
          <w:szCs w:val="18"/>
        </w:rPr>
        <w:t>Z</w:t>
      </w:r>
      <w:r w:rsidR="00253005">
        <w:rPr>
          <w:rFonts w:asciiTheme="minorHAnsi" w:hAnsiTheme="minorHAnsi" w:cstheme="minorHAnsi"/>
          <w:sz w:val="18"/>
          <w:szCs w:val="18"/>
        </w:rPr>
        <w:t>wyczajnego</w:t>
      </w:r>
      <w:r w:rsidR="00253005" w:rsidRPr="00E0225C">
        <w:rPr>
          <w:rFonts w:asciiTheme="minorHAnsi" w:hAnsiTheme="minorHAnsi" w:cstheme="minorHAnsi"/>
          <w:sz w:val="18"/>
          <w:szCs w:val="18"/>
        </w:rPr>
        <w:t xml:space="preserve"> </w:t>
      </w:r>
      <w:r w:rsidRPr="00E0225C">
        <w:rPr>
          <w:rFonts w:asciiTheme="minorHAnsi" w:hAnsiTheme="minorHAnsi" w:cstheme="minorHAnsi"/>
          <w:sz w:val="18"/>
          <w:szCs w:val="18"/>
        </w:rPr>
        <w:t xml:space="preserve">Walnego Zgromadzenia Spółki z dnia </w:t>
      </w:r>
      <w:r w:rsidR="00DF2CB6">
        <w:rPr>
          <w:rFonts w:asciiTheme="minorHAnsi" w:hAnsiTheme="minorHAnsi" w:cstheme="minorHAnsi"/>
          <w:sz w:val="18"/>
          <w:szCs w:val="18"/>
        </w:rPr>
        <w:t>2</w:t>
      </w:r>
      <w:r w:rsidR="005A4C26">
        <w:rPr>
          <w:rFonts w:asciiTheme="minorHAnsi" w:hAnsiTheme="minorHAnsi" w:cstheme="minorHAnsi"/>
          <w:sz w:val="18"/>
          <w:szCs w:val="18"/>
        </w:rPr>
        <w:t>6</w:t>
      </w:r>
      <w:r w:rsidR="00425246">
        <w:rPr>
          <w:rFonts w:asciiTheme="minorHAnsi" w:hAnsiTheme="minorHAnsi" w:cstheme="minorHAnsi"/>
          <w:sz w:val="18"/>
          <w:szCs w:val="18"/>
        </w:rPr>
        <w:t>.</w:t>
      </w:r>
      <w:r w:rsidR="00253005">
        <w:rPr>
          <w:rFonts w:asciiTheme="minorHAnsi" w:hAnsiTheme="minorHAnsi" w:cstheme="minorHAnsi"/>
          <w:sz w:val="18"/>
          <w:szCs w:val="18"/>
        </w:rPr>
        <w:t>0</w:t>
      </w:r>
      <w:r w:rsidR="00DF2CB6">
        <w:rPr>
          <w:rFonts w:asciiTheme="minorHAnsi" w:hAnsiTheme="minorHAnsi" w:cstheme="minorHAnsi"/>
          <w:sz w:val="18"/>
          <w:szCs w:val="18"/>
        </w:rPr>
        <w:t>6</w:t>
      </w:r>
      <w:r w:rsidR="005A4C26">
        <w:rPr>
          <w:rFonts w:asciiTheme="minorHAnsi" w:hAnsiTheme="minorHAnsi" w:cstheme="minorHAnsi"/>
          <w:sz w:val="18"/>
          <w:szCs w:val="18"/>
        </w:rPr>
        <w:t>.2015</w:t>
      </w:r>
      <w:r w:rsidR="002D39B5">
        <w:rPr>
          <w:rFonts w:asciiTheme="minorHAnsi" w:hAnsiTheme="minorHAnsi" w:cstheme="minorHAnsi"/>
          <w:sz w:val="18"/>
          <w:szCs w:val="18"/>
        </w:rPr>
        <w:t xml:space="preserve"> r.</w:t>
      </w:r>
      <w:r w:rsidRPr="00E0225C">
        <w:rPr>
          <w:rFonts w:asciiTheme="minorHAnsi" w:hAnsiTheme="minorHAnsi" w:cstheme="minorHAnsi"/>
          <w:sz w:val="18"/>
          <w:szCs w:val="18"/>
        </w:rPr>
        <w:t xml:space="preserve"> oraz w przepisach art. 436 KSH, </w:t>
      </w:r>
    </w:p>
    <w:p w:rsidR="00A74A99" w:rsidRPr="00E0225C" w:rsidRDefault="00A74A99" w:rsidP="00AB608D">
      <w:pPr>
        <w:pStyle w:val="Default"/>
        <w:jc w:val="both"/>
        <w:rPr>
          <w:rFonts w:asciiTheme="minorHAnsi" w:hAnsiTheme="minorHAnsi" w:cstheme="minorHAnsi"/>
          <w:sz w:val="18"/>
          <w:szCs w:val="18"/>
        </w:rPr>
      </w:pPr>
    </w:p>
    <w:p w:rsidR="00A74A99" w:rsidRPr="00E0225C" w:rsidRDefault="00A74A99" w:rsidP="00AB608D">
      <w:pPr>
        <w:pStyle w:val="Default"/>
        <w:numPr>
          <w:ilvl w:val="0"/>
          <w:numId w:val="5"/>
        </w:numPr>
        <w:jc w:val="both"/>
        <w:rPr>
          <w:rFonts w:asciiTheme="minorHAnsi" w:hAnsiTheme="minorHAnsi" w:cstheme="minorHAnsi"/>
          <w:sz w:val="18"/>
          <w:szCs w:val="18"/>
        </w:rPr>
      </w:pPr>
      <w:r w:rsidRPr="00E0225C">
        <w:rPr>
          <w:rFonts w:asciiTheme="minorHAnsi" w:hAnsiTheme="minorHAnsi" w:cstheme="minorHAnsi"/>
          <w:sz w:val="18"/>
          <w:szCs w:val="18"/>
        </w:rPr>
        <w:t xml:space="preserve">wyrażam zgodę na przetwarzanie danych osobowych w zakresie niezbędnym do przeprowadzenia </w:t>
      </w:r>
      <w:r w:rsidR="00E87E15">
        <w:rPr>
          <w:rFonts w:asciiTheme="minorHAnsi" w:hAnsiTheme="minorHAnsi" w:cstheme="minorHAnsi"/>
          <w:sz w:val="18"/>
          <w:szCs w:val="18"/>
        </w:rPr>
        <w:t>oferty</w:t>
      </w:r>
      <w:r w:rsidRPr="00E0225C">
        <w:rPr>
          <w:rFonts w:asciiTheme="minorHAnsi" w:hAnsiTheme="minorHAnsi" w:cstheme="minorHAnsi"/>
          <w:sz w:val="18"/>
          <w:szCs w:val="18"/>
        </w:rPr>
        <w:t xml:space="preserve"> akcji </w:t>
      </w:r>
      <w:r w:rsidR="005A4C26">
        <w:rPr>
          <w:rFonts w:asciiTheme="minorHAnsi" w:hAnsiTheme="minorHAnsi" w:cstheme="minorHAnsi"/>
          <w:sz w:val="18"/>
          <w:szCs w:val="18"/>
        </w:rPr>
        <w:t>serii E</w:t>
      </w:r>
      <w:r w:rsidRPr="00E0225C">
        <w:rPr>
          <w:rFonts w:asciiTheme="minorHAnsi" w:hAnsiTheme="minorHAnsi" w:cstheme="minorHAnsi"/>
          <w:sz w:val="18"/>
          <w:szCs w:val="18"/>
        </w:rPr>
        <w:t xml:space="preserve"> spółki </w:t>
      </w:r>
      <w:r w:rsidR="005A4C26">
        <w:rPr>
          <w:rFonts w:asciiTheme="minorHAnsi" w:hAnsiTheme="minorHAnsi" w:cstheme="minorHAnsi"/>
          <w:sz w:val="18"/>
          <w:szCs w:val="18"/>
        </w:rPr>
        <w:t>VAKOMTEK</w:t>
      </w:r>
      <w:r w:rsidRPr="00E0225C">
        <w:rPr>
          <w:rFonts w:asciiTheme="minorHAnsi" w:hAnsiTheme="minorHAnsi" w:cstheme="minorHAnsi"/>
          <w:sz w:val="18"/>
          <w:szCs w:val="18"/>
        </w:rPr>
        <w:t xml:space="preserve"> S.A., przyjmuję do wiadomości, że przysługuje mi prawo wglą</w:t>
      </w:r>
      <w:r w:rsidR="002D39B5">
        <w:rPr>
          <w:rFonts w:asciiTheme="minorHAnsi" w:hAnsiTheme="minorHAnsi" w:cstheme="minorHAnsi"/>
          <w:sz w:val="18"/>
          <w:szCs w:val="18"/>
        </w:rPr>
        <w:t>du do swoich danych osobowych i </w:t>
      </w:r>
      <w:r w:rsidRPr="00E0225C">
        <w:rPr>
          <w:rFonts w:asciiTheme="minorHAnsi" w:hAnsiTheme="minorHAnsi" w:cstheme="minorHAnsi"/>
          <w:sz w:val="18"/>
          <w:szCs w:val="18"/>
        </w:rPr>
        <w:t xml:space="preserve">ich poprawiania oraz, że dane na formularzu zapisu zostały podane dobrowolnie, </w:t>
      </w:r>
    </w:p>
    <w:p w:rsidR="00A74A99" w:rsidRPr="00E0225C" w:rsidRDefault="00A74A99" w:rsidP="00AB608D">
      <w:pPr>
        <w:pStyle w:val="Default"/>
        <w:jc w:val="both"/>
        <w:rPr>
          <w:rFonts w:asciiTheme="minorHAnsi" w:hAnsiTheme="minorHAnsi" w:cstheme="minorHAnsi"/>
          <w:sz w:val="18"/>
          <w:szCs w:val="18"/>
        </w:rPr>
      </w:pPr>
    </w:p>
    <w:p w:rsidR="00A74A99" w:rsidRPr="00E0225C" w:rsidRDefault="00A74A99" w:rsidP="00AB608D">
      <w:pPr>
        <w:pStyle w:val="Default"/>
        <w:numPr>
          <w:ilvl w:val="0"/>
          <w:numId w:val="5"/>
        </w:numPr>
        <w:jc w:val="both"/>
        <w:rPr>
          <w:rFonts w:asciiTheme="minorHAnsi" w:hAnsiTheme="minorHAnsi" w:cstheme="minorHAnsi"/>
          <w:sz w:val="18"/>
          <w:szCs w:val="18"/>
        </w:rPr>
      </w:pPr>
      <w:r w:rsidRPr="00E0225C">
        <w:rPr>
          <w:rFonts w:asciiTheme="minorHAnsi" w:hAnsiTheme="minorHAnsi" w:cstheme="minorHAnsi"/>
          <w:sz w:val="18"/>
          <w:szCs w:val="18"/>
        </w:rPr>
        <w:t xml:space="preserve">przyjmuję do wiadomości i potwierdzam, że wyrażam zgodę na przekazywanie objętych tajemnicą zawodową swoich danych osobowych oraz informacji związanych z dokonanym przeze mnie zapisem na akcje </w:t>
      </w:r>
      <w:r w:rsidR="005A4C26">
        <w:rPr>
          <w:rFonts w:asciiTheme="minorHAnsi" w:hAnsiTheme="minorHAnsi" w:cstheme="minorHAnsi"/>
          <w:sz w:val="18"/>
          <w:szCs w:val="18"/>
        </w:rPr>
        <w:t>serii E</w:t>
      </w:r>
      <w:r w:rsidRPr="00E0225C">
        <w:rPr>
          <w:rFonts w:asciiTheme="minorHAnsi" w:hAnsiTheme="minorHAnsi" w:cstheme="minorHAnsi"/>
          <w:sz w:val="18"/>
          <w:szCs w:val="18"/>
        </w:rPr>
        <w:t xml:space="preserve"> przez dom maklerski przyjmujący zapis, Emitentowi oraz obsługującemu emisję, w zakresie niezbędnym do przeprowadzenia emisji akcji </w:t>
      </w:r>
      <w:r w:rsidR="005A4C26">
        <w:rPr>
          <w:rFonts w:asciiTheme="minorHAnsi" w:hAnsiTheme="minorHAnsi" w:cstheme="minorHAnsi"/>
          <w:sz w:val="18"/>
          <w:szCs w:val="18"/>
        </w:rPr>
        <w:t>serii E</w:t>
      </w:r>
      <w:r w:rsidRPr="00E0225C">
        <w:rPr>
          <w:rFonts w:asciiTheme="minorHAnsi" w:hAnsiTheme="minorHAnsi" w:cstheme="minorHAnsi"/>
          <w:sz w:val="18"/>
          <w:szCs w:val="18"/>
        </w:rPr>
        <w:t xml:space="preserve"> oraz, że upoważniam te podmioty do otrzymania tych informacji. </w:t>
      </w:r>
    </w:p>
    <w:p w:rsidR="00A74A99" w:rsidRDefault="00A74A99" w:rsidP="00A639BE">
      <w:pPr>
        <w:pStyle w:val="Default"/>
        <w:rPr>
          <w:rFonts w:asciiTheme="minorHAnsi" w:hAnsiTheme="minorHAnsi" w:cstheme="minorHAnsi"/>
          <w:sz w:val="18"/>
          <w:szCs w:val="18"/>
        </w:rPr>
      </w:pPr>
    </w:p>
    <w:p w:rsidR="00A20B57" w:rsidRDefault="00A20B57" w:rsidP="00A639BE">
      <w:pPr>
        <w:pStyle w:val="Default"/>
        <w:rPr>
          <w:rFonts w:asciiTheme="minorHAnsi" w:hAnsiTheme="minorHAnsi" w:cstheme="minorHAnsi"/>
          <w:sz w:val="18"/>
          <w:szCs w:val="18"/>
        </w:rPr>
      </w:pPr>
    </w:p>
    <w:p w:rsidR="00A20B57" w:rsidRDefault="00A20B57" w:rsidP="00A639BE">
      <w:pPr>
        <w:pStyle w:val="Default"/>
        <w:rPr>
          <w:rFonts w:asciiTheme="minorHAnsi" w:hAnsiTheme="minorHAnsi" w:cstheme="minorHAnsi"/>
          <w:sz w:val="18"/>
          <w:szCs w:val="18"/>
        </w:rPr>
      </w:pPr>
    </w:p>
    <w:p w:rsidR="00A20B57" w:rsidRDefault="00A20B57" w:rsidP="00A639BE">
      <w:pPr>
        <w:pStyle w:val="Default"/>
        <w:rPr>
          <w:rFonts w:asciiTheme="minorHAnsi" w:hAnsiTheme="minorHAnsi" w:cstheme="minorHAnsi"/>
          <w:sz w:val="18"/>
          <w:szCs w:val="18"/>
        </w:rPr>
      </w:pPr>
    </w:p>
    <w:p w:rsidR="00A20B57" w:rsidRPr="00E0225C" w:rsidRDefault="00A20B57" w:rsidP="00A639BE">
      <w:pPr>
        <w:pStyle w:val="Default"/>
        <w:rPr>
          <w:rFonts w:asciiTheme="minorHAnsi" w:hAnsiTheme="minorHAnsi" w:cstheme="minorHAnsi"/>
          <w:sz w:val="18"/>
          <w:szCs w:val="18"/>
        </w:rPr>
      </w:pPr>
    </w:p>
    <w:p w:rsidR="00A74A99" w:rsidRPr="00E0225C" w:rsidRDefault="00A20B57" w:rsidP="00A20B57">
      <w:pPr>
        <w:pStyle w:val="Default"/>
        <w:ind w:left="993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…..……………………………...........</w:t>
      </w:r>
      <w:r>
        <w:rPr>
          <w:rFonts w:asciiTheme="minorHAnsi" w:hAnsiTheme="minorHAnsi" w:cstheme="minorHAnsi"/>
          <w:sz w:val="18"/>
          <w:szCs w:val="18"/>
        </w:rPr>
        <w:tab/>
      </w:r>
      <w:r>
        <w:rPr>
          <w:rFonts w:asciiTheme="minorHAnsi" w:hAnsiTheme="minorHAnsi" w:cstheme="minorHAnsi"/>
          <w:sz w:val="18"/>
          <w:szCs w:val="18"/>
        </w:rPr>
        <w:tab/>
        <w:t xml:space="preserve"> ...………………………………………......................................................</w:t>
      </w:r>
    </w:p>
    <w:p w:rsidR="00A74A99" w:rsidRPr="00E0225C" w:rsidRDefault="00A74A99" w:rsidP="00A20B57">
      <w:pPr>
        <w:pStyle w:val="Default"/>
        <w:ind w:left="993"/>
        <w:rPr>
          <w:rFonts w:asciiTheme="minorHAnsi" w:hAnsiTheme="minorHAnsi" w:cstheme="minorHAnsi"/>
          <w:sz w:val="18"/>
          <w:szCs w:val="18"/>
        </w:rPr>
      </w:pPr>
      <w:r w:rsidRPr="00E0225C">
        <w:rPr>
          <w:rFonts w:asciiTheme="minorHAnsi" w:hAnsiTheme="minorHAnsi" w:cstheme="minorHAnsi"/>
          <w:i/>
          <w:iCs/>
          <w:sz w:val="18"/>
          <w:szCs w:val="18"/>
        </w:rPr>
        <w:t>(data i podpis Subskrybenta)</w:t>
      </w:r>
      <w:r w:rsidR="00A20B57">
        <w:rPr>
          <w:rFonts w:asciiTheme="minorHAnsi" w:hAnsiTheme="minorHAnsi" w:cstheme="minorHAnsi"/>
          <w:i/>
          <w:iCs/>
          <w:sz w:val="18"/>
          <w:szCs w:val="18"/>
        </w:rPr>
        <w:tab/>
      </w:r>
      <w:r w:rsidR="00A20B57">
        <w:rPr>
          <w:rFonts w:asciiTheme="minorHAnsi" w:hAnsiTheme="minorHAnsi" w:cstheme="minorHAnsi"/>
          <w:i/>
          <w:iCs/>
          <w:sz w:val="18"/>
          <w:szCs w:val="18"/>
        </w:rPr>
        <w:tab/>
      </w:r>
      <w:r w:rsidRPr="00E0225C">
        <w:rPr>
          <w:rFonts w:asciiTheme="minorHAnsi" w:hAnsiTheme="minorHAnsi" w:cstheme="minorHAnsi"/>
          <w:i/>
          <w:iCs/>
          <w:sz w:val="18"/>
          <w:szCs w:val="18"/>
        </w:rPr>
        <w:t xml:space="preserve"> (data przyjęcia zapisu, podpis i pieczęć przyjmującego zapis)</w:t>
      </w:r>
    </w:p>
    <w:p w:rsidR="00244560" w:rsidRPr="00E0225C" w:rsidRDefault="00A20B57">
      <w:pPr>
        <w:pStyle w:val="Default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ab/>
      </w:r>
    </w:p>
    <w:sectPr w:rsidR="00244560" w:rsidRPr="00E0225C" w:rsidSect="005820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2273DA"/>
    <w:multiLevelType w:val="hybridMultilevel"/>
    <w:tmpl w:val="A0CA0AC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335E67"/>
    <w:multiLevelType w:val="hybridMultilevel"/>
    <w:tmpl w:val="3200AA1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4A62DC9"/>
    <w:multiLevelType w:val="hybridMultilevel"/>
    <w:tmpl w:val="7B1075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AF2C0C"/>
    <w:multiLevelType w:val="hybridMultilevel"/>
    <w:tmpl w:val="12DC05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73863A92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6D5408D"/>
    <w:multiLevelType w:val="hybridMultilevel"/>
    <w:tmpl w:val="FD58A6B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FCE46A2A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4A99"/>
    <w:rsid w:val="000406E2"/>
    <w:rsid w:val="00061D51"/>
    <w:rsid w:val="0009590C"/>
    <w:rsid w:val="000F7B9D"/>
    <w:rsid w:val="00130F9A"/>
    <w:rsid w:val="001B160F"/>
    <w:rsid w:val="00244560"/>
    <w:rsid w:val="00253005"/>
    <w:rsid w:val="002D39B5"/>
    <w:rsid w:val="00425246"/>
    <w:rsid w:val="0058201D"/>
    <w:rsid w:val="005A4C26"/>
    <w:rsid w:val="006052C1"/>
    <w:rsid w:val="0069255D"/>
    <w:rsid w:val="00737495"/>
    <w:rsid w:val="00833BBD"/>
    <w:rsid w:val="0086074C"/>
    <w:rsid w:val="009456B3"/>
    <w:rsid w:val="00946214"/>
    <w:rsid w:val="00955E6C"/>
    <w:rsid w:val="009D162B"/>
    <w:rsid w:val="009E04A6"/>
    <w:rsid w:val="00A20B57"/>
    <w:rsid w:val="00A639BE"/>
    <w:rsid w:val="00A74A99"/>
    <w:rsid w:val="00AB608D"/>
    <w:rsid w:val="00B823E9"/>
    <w:rsid w:val="00C00EA4"/>
    <w:rsid w:val="00D16E88"/>
    <w:rsid w:val="00D87774"/>
    <w:rsid w:val="00DF2CB6"/>
    <w:rsid w:val="00E0225C"/>
    <w:rsid w:val="00E770D6"/>
    <w:rsid w:val="00E87E15"/>
    <w:rsid w:val="00ED2817"/>
    <w:rsid w:val="00F36C0F"/>
    <w:rsid w:val="00F63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A74A9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A74A9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362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700</Words>
  <Characters>4204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Markiewicz</dc:creator>
  <cp:lastModifiedBy>Mateusz Ostrowski</cp:lastModifiedBy>
  <cp:revision>2</cp:revision>
  <cp:lastPrinted>2012-02-01T11:36:00Z</cp:lastPrinted>
  <dcterms:created xsi:type="dcterms:W3CDTF">2015-08-13T10:44:00Z</dcterms:created>
  <dcterms:modified xsi:type="dcterms:W3CDTF">2015-08-13T10:44:00Z</dcterms:modified>
</cp:coreProperties>
</file>